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themeColor="background1"/>
  <w:body>
    <w:p w14:paraId="46208005" w14:textId="1046064D" w:rsidR="007A3235" w:rsidRPr="007A3235" w:rsidRDefault="007A3235" w:rsidP="007A3235">
      <w:pPr>
        <w:tabs>
          <w:tab w:val="center" w:pos="4536"/>
          <w:tab w:val="right" w:pos="9072"/>
        </w:tabs>
        <w:spacing w:line="276" w:lineRule="auto"/>
        <w:rPr>
          <w:rFonts w:ascii="Arial" w:eastAsia="Malgun Gothic" w:hAnsi="Arial" w:cs="Arial"/>
          <w:b/>
          <w:bCs/>
          <w:lang w:eastAsia="en-US"/>
        </w:rPr>
      </w:pPr>
      <w:r w:rsidRPr="007A3235">
        <w:rPr>
          <w:rFonts w:ascii="Arial" w:eastAsia="Malgun Gothic" w:hAnsi="Arial" w:cs="Arial"/>
          <w:b/>
          <w:bCs/>
          <w:lang w:eastAsia="en-US"/>
        </w:rPr>
        <w:t xml:space="preserve">3GPP TSG-RAN WG4 Meeting # 95-e </w:t>
      </w:r>
      <w:r w:rsidRPr="007A3235">
        <w:rPr>
          <w:rFonts w:ascii="Arial" w:eastAsia="Malgun Gothic" w:hAnsi="Arial" w:cs="Arial"/>
          <w:b/>
          <w:bCs/>
          <w:lang w:eastAsia="en-US"/>
        </w:rPr>
        <w:tab/>
      </w:r>
      <w:r w:rsidR="00E26AD6">
        <w:rPr>
          <w:rFonts w:ascii="Arial" w:eastAsia="Malgun Gothic" w:hAnsi="Arial" w:cs="Arial"/>
          <w:b/>
          <w:bCs/>
          <w:lang w:eastAsia="en-US"/>
        </w:rPr>
        <w:tab/>
      </w:r>
      <w:r w:rsidRPr="00E7389D">
        <w:rPr>
          <w:rFonts w:ascii="Arial" w:eastAsia="Malgun Gothic" w:hAnsi="Arial" w:cs="Arial"/>
          <w:b/>
          <w:bCs/>
          <w:lang w:eastAsia="en-US"/>
        </w:rPr>
        <w:t>R4-20</w:t>
      </w:r>
      <w:r w:rsidR="006A4832">
        <w:rPr>
          <w:rFonts w:ascii="Arial" w:eastAsia="Malgun Gothic" w:hAnsi="Arial" w:cs="Arial"/>
          <w:b/>
          <w:bCs/>
          <w:lang w:eastAsia="en-US"/>
        </w:rPr>
        <w:t>10050</w:t>
      </w:r>
    </w:p>
    <w:p w14:paraId="46208006" w14:textId="39702DD0" w:rsidR="001F1BBB" w:rsidRDefault="007A3235" w:rsidP="007A3235">
      <w:pPr>
        <w:tabs>
          <w:tab w:val="center" w:pos="4536"/>
          <w:tab w:val="right" w:pos="9072"/>
        </w:tabs>
        <w:spacing w:line="276" w:lineRule="auto"/>
        <w:rPr>
          <w:rFonts w:ascii="Arial" w:eastAsia="Malgun Gothic" w:hAnsi="Arial" w:cs="Arial"/>
          <w:b/>
          <w:bCs/>
          <w:lang w:eastAsia="en-US"/>
        </w:rPr>
      </w:pPr>
      <w:r w:rsidRPr="007A3235">
        <w:rPr>
          <w:rFonts w:ascii="Arial" w:eastAsia="Malgun Gothic" w:hAnsi="Arial" w:cs="Arial"/>
          <w:b/>
          <w:bCs/>
          <w:lang w:eastAsia="en-US"/>
        </w:rPr>
        <w:t xml:space="preserve">Electronic Meeting, </w:t>
      </w:r>
      <w:r w:rsidR="00E51C61">
        <w:rPr>
          <w:rFonts w:ascii="Arial" w:eastAsia="Malgun Gothic" w:hAnsi="Arial" w:cs="Arial"/>
          <w:b/>
          <w:bCs/>
          <w:lang w:eastAsia="en-US"/>
        </w:rPr>
        <w:t>August 17-28</w:t>
      </w:r>
      <w:r w:rsidRPr="007A3235">
        <w:rPr>
          <w:rFonts w:ascii="Arial" w:eastAsia="Malgun Gothic" w:hAnsi="Arial" w:cs="Arial"/>
          <w:b/>
          <w:bCs/>
          <w:lang w:eastAsia="en-US"/>
        </w:rPr>
        <w:t>, 2020</w:t>
      </w:r>
    </w:p>
    <w:p w14:paraId="46208007" w14:textId="77777777" w:rsidR="007A3235" w:rsidRPr="007A3235" w:rsidRDefault="007A3235" w:rsidP="007A3235">
      <w:pPr>
        <w:tabs>
          <w:tab w:val="center" w:pos="4536"/>
          <w:tab w:val="right" w:pos="9072"/>
        </w:tabs>
        <w:spacing w:line="276" w:lineRule="auto"/>
        <w:rPr>
          <w:rFonts w:ascii="Arial" w:eastAsia="Malgun Gothic" w:hAnsi="Arial" w:cs="Arial"/>
          <w:b/>
          <w:bCs/>
          <w:szCs w:val="24"/>
          <w:lang w:eastAsia="en-US"/>
        </w:rPr>
      </w:pPr>
    </w:p>
    <w:p w14:paraId="46208008" w14:textId="7F1BF2FC" w:rsidR="002753B9" w:rsidRPr="00E34C18" w:rsidRDefault="002753B9" w:rsidP="002753B9">
      <w:pP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Agenda item:</w:t>
      </w:r>
      <w:r w:rsidRPr="00E34C18">
        <w:rPr>
          <w:rFonts w:ascii="Arial" w:eastAsia="Malgun Gothic" w:hAnsi="Arial"/>
          <w:lang w:val="en-US" w:eastAsia="en-US"/>
        </w:rPr>
        <w:tab/>
      </w:r>
      <w:bookmarkStart w:id="0" w:name="Source"/>
      <w:bookmarkEnd w:id="0"/>
      <w:r w:rsidR="00E51C61">
        <w:rPr>
          <w:rFonts w:ascii="Arial" w:eastAsia="Malgun Gothic" w:hAnsi="Arial"/>
          <w:lang w:val="en-US" w:eastAsia="ko-KR"/>
        </w:rPr>
        <w:t>8</w:t>
      </w:r>
    </w:p>
    <w:p w14:paraId="46208009" w14:textId="593E83B7" w:rsidR="002753B9" w:rsidRPr="00E34C18" w:rsidRDefault="002753B9" w:rsidP="002753B9">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E51C61">
        <w:rPr>
          <w:rFonts w:ascii="Arial" w:eastAsia="Malgun Gothic" w:hAnsi="Arial"/>
          <w:lang w:val="en-US" w:eastAsia="en-US"/>
        </w:rPr>
        <w:t>Apple</w:t>
      </w:r>
      <w:r w:rsidRPr="00E34C18">
        <w:rPr>
          <w:rFonts w:ascii="Arial" w:eastAsia="Malgun Gothic" w:hAnsi="Arial"/>
          <w:lang w:val="en-US" w:eastAsia="en-US"/>
        </w:rPr>
        <w:t>.</w:t>
      </w:r>
    </w:p>
    <w:p w14:paraId="4620800A" w14:textId="2E88F00E" w:rsidR="002753B9" w:rsidRPr="00E34C18" w:rsidRDefault="002753B9" w:rsidP="002753B9">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E51C61" w:rsidRPr="00E51C61">
        <w:rPr>
          <w:rFonts w:ascii="Arial" w:eastAsia="Malgun Gothic" w:hAnsi="Arial"/>
          <w:bCs/>
          <w:lang w:val="en-US" w:eastAsia="en-US"/>
        </w:rPr>
        <w:t xml:space="preserve">On </w:t>
      </w:r>
      <w:r>
        <w:rPr>
          <w:rFonts w:ascii="Arial" w:eastAsia="Malgun Gothic" w:hAnsi="Arial"/>
          <w:lang w:val="en-US" w:eastAsia="en-US"/>
        </w:rPr>
        <w:t>RAN</w:t>
      </w:r>
      <w:r w:rsidR="00AA0D03">
        <w:rPr>
          <w:rFonts w:ascii="Arial" w:eastAsia="Malgun Gothic" w:hAnsi="Arial"/>
          <w:lang w:val="en-US" w:eastAsia="en-US"/>
        </w:rPr>
        <w:t>4</w:t>
      </w:r>
      <w:r>
        <w:rPr>
          <w:rFonts w:ascii="Arial" w:eastAsia="Malgun Gothic" w:hAnsi="Arial"/>
          <w:lang w:val="en-US" w:eastAsia="en-US"/>
        </w:rPr>
        <w:t xml:space="preserve"> UE features list for Rel-16</w:t>
      </w:r>
    </w:p>
    <w:p w14:paraId="4620800B" w14:textId="6BCAF496" w:rsidR="002753B9" w:rsidRPr="00E34C18" w:rsidRDefault="002753B9" w:rsidP="002753B9">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sidR="00E51C61">
        <w:rPr>
          <w:rFonts w:ascii="Arial" w:eastAsia="Malgun Gothic" w:hAnsi="Arial"/>
          <w:lang w:val="en-US" w:eastAsia="en-US"/>
        </w:rPr>
        <w:t>Discussion</w:t>
      </w:r>
    </w:p>
    <w:p w14:paraId="4620800C" w14:textId="77777777" w:rsidR="002753B9" w:rsidRPr="00E34C18" w:rsidRDefault="002753B9" w:rsidP="002753B9">
      <w:pPr>
        <w:keepNext/>
        <w:keepLines/>
        <w:tabs>
          <w:tab w:val="left" w:pos="426"/>
        </w:tabs>
        <w:overflowPunct w:val="0"/>
        <w:autoSpaceDE w:val="0"/>
        <w:autoSpaceDN w:val="0"/>
        <w:adjustRightInd w:val="0"/>
        <w:ind w:left="792"/>
        <w:jc w:val="both"/>
        <w:textAlignment w:val="baseline"/>
        <w:outlineLvl w:val="0"/>
        <w:rPr>
          <w:rFonts w:ascii="Arial" w:eastAsia="Batang" w:hAnsi="Arial"/>
          <w:sz w:val="16"/>
          <w:szCs w:val="16"/>
          <w:lang w:val="en-US" w:eastAsia="ko-KR"/>
        </w:rPr>
      </w:pPr>
    </w:p>
    <w:p w14:paraId="4620800D" w14:textId="77777777" w:rsidR="002753B9" w:rsidRPr="00E34C18" w:rsidRDefault="002753B9" w:rsidP="007710A4">
      <w:pPr>
        <w:pStyle w:val="ListParagraph"/>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2" w:name="_Ref5850594"/>
      <w:r w:rsidRPr="00E34C18">
        <w:rPr>
          <w:rFonts w:ascii="Arial" w:eastAsia="Batang" w:hAnsi="Arial"/>
          <w:sz w:val="32"/>
          <w:szCs w:val="32"/>
          <w:lang w:val="en-US" w:eastAsia="ko-KR"/>
        </w:rPr>
        <w:t>Introduction</w:t>
      </w:r>
      <w:bookmarkEnd w:id="2"/>
    </w:p>
    <w:p w14:paraId="4620800E" w14:textId="0BFC9AFE" w:rsidR="005F37C3" w:rsidRDefault="00E51C61" w:rsidP="00915697">
      <w:pPr>
        <w:spacing w:after="120"/>
        <w:jc w:val="both"/>
        <w:rPr>
          <w:rFonts w:eastAsia="Malgun Gothic" w:cs="Batang"/>
          <w:sz w:val="22"/>
          <w:szCs w:val="22"/>
          <w:lang w:val="en-US" w:eastAsia="en-US"/>
        </w:rPr>
      </w:pPr>
      <w:r>
        <w:rPr>
          <w:rFonts w:eastAsia="Malgun Gothic" w:cs="Batang"/>
          <w:sz w:val="22"/>
          <w:szCs w:val="22"/>
          <w:lang w:val="en-US" w:eastAsia="en-US"/>
        </w:rPr>
        <w:t>The latest version of RAN4 UE feature list was agreed in R4-2009174. Still quite a few feature groups are subject to further discussion and decision in RAN4#96e. In this contribution, additional comments and proposals on the following feature groups are provided.</w:t>
      </w:r>
    </w:p>
    <w:p w14:paraId="74D2C2B5" w14:textId="482380FE" w:rsidR="00E51C61" w:rsidRDefault="00E51C61" w:rsidP="00C04003">
      <w:pPr>
        <w:pStyle w:val="ListParagraph"/>
        <w:numPr>
          <w:ilvl w:val="0"/>
          <w:numId w:val="12"/>
        </w:numPr>
        <w:spacing w:after="120"/>
        <w:ind w:leftChars="0"/>
        <w:jc w:val="both"/>
        <w:rPr>
          <w:rFonts w:eastAsia="Malgun Gothic" w:cs="Batang"/>
          <w:sz w:val="22"/>
          <w:szCs w:val="22"/>
          <w:lang w:val="en-US" w:eastAsia="en-US"/>
        </w:rPr>
      </w:pPr>
      <w:r>
        <w:rPr>
          <w:rFonts w:eastAsia="Malgun Gothic" w:cs="Batang"/>
          <w:sz w:val="22"/>
          <w:szCs w:val="22"/>
          <w:lang w:val="en-US" w:eastAsia="en-US"/>
        </w:rPr>
        <w:t>Multi-RAT DC/CA enhancement</w:t>
      </w:r>
    </w:p>
    <w:p w14:paraId="15186A6A" w14:textId="412261B0" w:rsidR="00E51C61" w:rsidRDefault="00E51C61" w:rsidP="00C04003">
      <w:pPr>
        <w:pStyle w:val="ListParagraph"/>
        <w:numPr>
          <w:ilvl w:val="0"/>
          <w:numId w:val="12"/>
        </w:numPr>
        <w:spacing w:after="120"/>
        <w:ind w:leftChars="0"/>
        <w:jc w:val="both"/>
        <w:rPr>
          <w:rFonts w:eastAsia="Malgun Gothic" w:cs="Batang"/>
          <w:sz w:val="22"/>
          <w:szCs w:val="22"/>
          <w:lang w:val="en-US" w:eastAsia="en-US"/>
        </w:rPr>
      </w:pPr>
      <w:r>
        <w:rPr>
          <w:rFonts w:eastAsia="Malgun Gothic" w:cs="Batang"/>
          <w:sz w:val="22"/>
          <w:szCs w:val="22"/>
          <w:lang w:val="en-US" w:eastAsia="en-US"/>
        </w:rPr>
        <w:t>CSI-RS based L3 measurement</w:t>
      </w:r>
    </w:p>
    <w:p w14:paraId="5F0A7D38" w14:textId="5A376C1E" w:rsidR="00E51C61" w:rsidRDefault="00E51C61" w:rsidP="00C04003">
      <w:pPr>
        <w:pStyle w:val="ListParagraph"/>
        <w:numPr>
          <w:ilvl w:val="0"/>
          <w:numId w:val="12"/>
        </w:numPr>
        <w:spacing w:after="120"/>
        <w:ind w:leftChars="0"/>
        <w:jc w:val="both"/>
        <w:rPr>
          <w:rFonts w:eastAsia="Malgun Gothic" w:cs="Batang"/>
          <w:sz w:val="22"/>
          <w:szCs w:val="22"/>
          <w:lang w:val="en-US" w:eastAsia="en-US"/>
        </w:rPr>
      </w:pPr>
      <w:r>
        <w:rPr>
          <w:rFonts w:eastAsia="Malgun Gothic" w:cs="Batang"/>
          <w:sz w:val="22"/>
          <w:szCs w:val="22"/>
          <w:lang w:val="en-US" w:eastAsia="en-US"/>
        </w:rPr>
        <w:t>NR HST</w:t>
      </w:r>
    </w:p>
    <w:p w14:paraId="1B3B9231" w14:textId="43D45649" w:rsidR="00E51C61" w:rsidRDefault="006A4832" w:rsidP="00C04003">
      <w:pPr>
        <w:pStyle w:val="ListParagraph"/>
        <w:numPr>
          <w:ilvl w:val="0"/>
          <w:numId w:val="12"/>
        </w:numPr>
        <w:spacing w:after="120"/>
        <w:ind w:leftChars="0"/>
        <w:jc w:val="both"/>
        <w:rPr>
          <w:rFonts w:eastAsia="Malgun Gothic" w:cs="Batang"/>
          <w:sz w:val="22"/>
          <w:szCs w:val="22"/>
          <w:lang w:val="en-US" w:eastAsia="en-US"/>
        </w:rPr>
      </w:pPr>
      <w:r>
        <w:rPr>
          <w:rFonts w:eastAsia="Malgun Gothic" w:cs="Batang"/>
          <w:sz w:val="22"/>
          <w:szCs w:val="22"/>
          <w:lang w:val="en-US" w:eastAsia="en-US"/>
        </w:rPr>
        <w:t>FR1 RF</w:t>
      </w:r>
    </w:p>
    <w:p w14:paraId="21942D74" w14:textId="1F02E1D1" w:rsidR="00E51C61" w:rsidRPr="00E51C61" w:rsidRDefault="006A4832" w:rsidP="00C04003">
      <w:pPr>
        <w:pStyle w:val="ListParagraph"/>
        <w:numPr>
          <w:ilvl w:val="0"/>
          <w:numId w:val="12"/>
        </w:numPr>
        <w:spacing w:after="120"/>
        <w:ind w:leftChars="0"/>
        <w:jc w:val="both"/>
        <w:rPr>
          <w:rFonts w:eastAsia="Malgun Gothic" w:cs="Batang"/>
          <w:sz w:val="22"/>
          <w:szCs w:val="22"/>
          <w:lang w:val="en-US" w:eastAsia="en-US"/>
        </w:rPr>
      </w:pPr>
      <w:r>
        <w:rPr>
          <w:rFonts w:eastAsia="Malgun Gothic" w:cs="Batang"/>
          <w:sz w:val="22"/>
          <w:szCs w:val="22"/>
          <w:lang w:val="en-US" w:eastAsia="en-US"/>
        </w:rPr>
        <w:t>FR2 RF</w:t>
      </w:r>
    </w:p>
    <w:p w14:paraId="4620800F" w14:textId="77777777" w:rsidR="002753B9" w:rsidRPr="005F37C3" w:rsidRDefault="002753B9" w:rsidP="00C40838">
      <w:pPr>
        <w:spacing w:after="120"/>
        <w:jc w:val="both"/>
        <w:rPr>
          <w:rFonts w:eastAsia="Malgun Gothic" w:cs="Batang"/>
          <w:sz w:val="22"/>
          <w:szCs w:val="22"/>
          <w:lang w:eastAsia="en-US"/>
        </w:rPr>
      </w:pPr>
    </w:p>
    <w:p w14:paraId="46208010" w14:textId="77777777" w:rsidR="002753B9" w:rsidRDefault="002753B9" w:rsidP="002753B9">
      <w:pPr>
        <w:rPr>
          <w:b/>
        </w:rPr>
        <w:sectPr w:rsidR="002753B9" w:rsidSect="001116E4">
          <w:headerReference w:type="even" r:id="rId11"/>
          <w:headerReference w:type="default" r:id="rId12"/>
          <w:footerReference w:type="even" r:id="rId13"/>
          <w:footerReference w:type="default" r:id="rId14"/>
          <w:headerReference w:type="first" r:id="rId15"/>
          <w:footerReference w:type="first" r:id="rId16"/>
          <w:pgSz w:w="11906" w:h="16838" w:code="9"/>
          <w:pgMar w:top="851" w:right="1134" w:bottom="567" w:left="1134" w:header="720" w:footer="720" w:gutter="0"/>
          <w:cols w:space="720"/>
          <w:docGrid w:linePitch="326"/>
        </w:sectPr>
      </w:pPr>
      <w:r>
        <w:rPr>
          <w:b/>
        </w:rPr>
        <w:br w:type="page"/>
      </w:r>
    </w:p>
    <w:p w14:paraId="4620852F" w14:textId="24F62187" w:rsidR="00F94477" w:rsidRDefault="001400E2" w:rsidP="00E51C61">
      <w:pPr>
        <w:pStyle w:val="ListParagraph"/>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E51C61">
        <w:rPr>
          <w:rFonts w:ascii="Arial" w:eastAsia="Batang" w:hAnsi="Arial"/>
          <w:sz w:val="32"/>
          <w:szCs w:val="32"/>
          <w:lang w:val="en-US" w:eastAsia="ko-KR"/>
        </w:rPr>
        <w:lastRenderedPageBreak/>
        <w:t>Multi-RAT Dual-Connectivity and Carrier Aggregation</w:t>
      </w:r>
      <w:r w:rsidR="008D5F68" w:rsidRPr="00E51C61">
        <w:rPr>
          <w:rFonts w:ascii="Arial" w:eastAsia="Batang" w:hAnsi="Arial"/>
          <w:sz w:val="32"/>
          <w:szCs w:val="32"/>
          <w:lang w:val="en-US" w:eastAsia="ko-KR"/>
        </w:rPr>
        <w:t xml:space="preserve"> enhancements</w:t>
      </w:r>
    </w:p>
    <w:p w14:paraId="1170F3D7" w14:textId="7B951F3F" w:rsidR="00E51C61" w:rsidRPr="00E51C61" w:rsidRDefault="00E51C61" w:rsidP="00E51C61">
      <w:pPr>
        <w:keepNext/>
        <w:keepLines/>
        <w:tabs>
          <w:tab w:val="left" w:pos="426"/>
        </w:tabs>
        <w:overflowPunct w:val="0"/>
        <w:autoSpaceDE w:val="0"/>
        <w:autoSpaceDN w:val="0"/>
        <w:adjustRightInd w:val="0"/>
        <w:spacing w:after="120"/>
        <w:jc w:val="both"/>
        <w:textAlignment w:val="baseline"/>
        <w:outlineLvl w:val="0"/>
        <w:rPr>
          <w:rFonts w:ascii="Arial" w:eastAsia="Batang" w:hAnsi="Arial"/>
          <w:b/>
          <w:bCs/>
          <w:sz w:val="20"/>
          <w:lang w:val="en-US" w:eastAsia="ko-KR"/>
        </w:rPr>
      </w:pPr>
      <w:r w:rsidRPr="00E51C61">
        <w:rPr>
          <w:rFonts w:ascii="Arial" w:eastAsia="Batang" w:hAnsi="Arial"/>
          <w:b/>
          <w:bCs/>
          <w:sz w:val="20"/>
          <w:lang w:val="en-US" w:eastAsia="ko-KR"/>
        </w:rPr>
        <w:t>Proposal 1: remove feature group 6-3 since it is identical to 6-2</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709"/>
        <w:gridCol w:w="1843"/>
        <w:gridCol w:w="2835"/>
        <w:gridCol w:w="1559"/>
        <w:gridCol w:w="992"/>
        <w:gridCol w:w="993"/>
        <w:gridCol w:w="1417"/>
        <w:gridCol w:w="1134"/>
        <w:gridCol w:w="992"/>
        <w:gridCol w:w="1134"/>
        <w:gridCol w:w="993"/>
        <w:gridCol w:w="4819"/>
        <w:gridCol w:w="1276"/>
      </w:tblGrid>
      <w:tr w:rsidR="00807712" w:rsidRPr="003E50DD" w14:paraId="4620853F" w14:textId="77777777" w:rsidTr="00E51C61">
        <w:trPr>
          <w:trHeight w:val="2636"/>
        </w:trPr>
        <w:tc>
          <w:tcPr>
            <w:tcW w:w="1696" w:type="dxa"/>
            <w:shd w:val="clear" w:color="auto" w:fill="auto"/>
          </w:tcPr>
          <w:p w14:paraId="46208530" w14:textId="77777777" w:rsidR="00D60D7C" w:rsidRPr="003E50DD" w:rsidRDefault="00D60D7C" w:rsidP="00635B0B">
            <w:pPr>
              <w:pStyle w:val="TAH"/>
              <w:rPr>
                <w:rFonts w:cs="Arial"/>
              </w:rPr>
            </w:pPr>
            <w:r w:rsidRPr="003E50DD">
              <w:rPr>
                <w:rFonts w:cs="Arial"/>
              </w:rPr>
              <w:t>Features</w:t>
            </w:r>
          </w:p>
        </w:tc>
        <w:tc>
          <w:tcPr>
            <w:tcW w:w="709" w:type="dxa"/>
            <w:shd w:val="clear" w:color="auto" w:fill="auto"/>
          </w:tcPr>
          <w:p w14:paraId="46208531" w14:textId="77777777" w:rsidR="00D60D7C" w:rsidRPr="003E50DD" w:rsidRDefault="00D60D7C" w:rsidP="00635B0B">
            <w:pPr>
              <w:pStyle w:val="TAH"/>
              <w:rPr>
                <w:rFonts w:cs="Arial"/>
              </w:rPr>
            </w:pPr>
            <w:r w:rsidRPr="003E50DD">
              <w:rPr>
                <w:rFonts w:cs="Arial"/>
              </w:rPr>
              <w:t>Index</w:t>
            </w:r>
          </w:p>
        </w:tc>
        <w:tc>
          <w:tcPr>
            <w:tcW w:w="1843" w:type="dxa"/>
            <w:shd w:val="clear" w:color="auto" w:fill="auto"/>
          </w:tcPr>
          <w:p w14:paraId="46208532" w14:textId="77777777" w:rsidR="00D60D7C" w:rsidRPr="003E50DD" w:rsidRDefault="00D60D7C" w:rsidP="00635B0B">
            <w:pPr>
              <w:pStyle w:val="TAH"/>
              <w:rPr>
                <w:rFonts w:cs="Arial"/>
              </w:rPr>
            </w:pPr>
            <w:r w:rsidRPr="003E50DD">
              <w:rPr>
                <w:rFonts w:cs="Arial"/>
              </w:rPr>
              <w:t>Feature group</w:t>
            </w:r>
          </w:p>
        </w:tc>
        <w:tc>
          <w:tcPr>
            <w:tcW w:w="2835" w:type="dxa"/>
            <w:shd w:val="clear" w:color="auto" w:fill="auto"/>
          </w:tcPr>
          <w:p w14:paraId="46208533" w14:textId="77777777" w:rsidR="00D60D7C" w:rsidRPr="003E50DD" w:rsidRDefault="00D60D7C" w:rsidP="00635B0B">
            <w:pPr>
              <w:pStyle w:val="TAH"/>
              <w:rPr>
                <w:rFonts w:cs="Arial"/>
              </w:rPr>
            </w:pPr>
            <w:r w:rsidRPr="003E50DD">
              <w:rPr>
                <w:rFonts w:cs="Arial"/>
              </w:rPr>
              <w:t>Components</w:t>
            </w:r>
          </w:p>
        </w:tc>
        <w:tc>
          <w:tcPr>
            <w:tcW w:w="1559" w:type="dxa"/>
            <w:shd w:val="clear" w:color="auto" w:fill="auto"/>
          </w:tcPr>
          <w:p w14:paraId="46208534" w14:textId="77777777" w:rsidR="00D60D7C" w:rsidRPr="003E50DD" w:rsidRDefault="00D60D7C" w:rsidP="00635B0B">
            <w:pPr>
              <w:pStyle w:val="TAH"/>
              <w:rPr>
                <w:rFonts w:cs="Arial"/>
              </w:rPr>
            </w:pPr>
            <w:r w:rsidRPr="003E50DD">
              <w:rPr>
                <w:rFonts w:cs="Arial"/>
              </w:rPr>
              <w:t>Prerequisite feature groups</w:t>
            </w:r>
          </w:p>
        </w:tc>
        <w:tc>
          <w:tcPr>
            <w:tcW w:w="992" w:type="dxa"/>
            <w:shd w:val="clear" w:color="auto" w:fill="auto"/>
          </w:tcPr>
          <w:p w14:paraId="46208535" w14:textId="77777777" w:rsidR="00D60D7C" w:rsidRPr="003E50DD" w:rsidRDefault="00D60D7C" w:rsidP="00635B0B">
            <w:pPr>
              <w:pStyle w:val="TAH"/>
              <w:rPr>
                <w:rFonts w:cs="Arial"/>
              </w:rPr>
            </w:pPr>
            <w:r w:rsidRPr="003E50DD">
              <w:rPr>
                <w:rFonts w:cs="Arial"/>
              </w:rPr>
              <w:t xml:space="preserve">Need for the </w:t>
            </w:r>
            <w:proofErr w:type="spellStart"/>
            <w:r w:rsidRPr="003E50DD">
              <w:rPr>
                <w:rFonts w:cs="Arial"/>
              </w:rPr>
              <w:t>gNB</w:t>
            </w:r>
            <w:proofErr w:type="spellEnd"/>
            <w:r w:rsidRPr="003E50DD">
              <w:rPr>
                <w:rFonts w:cs="Arial"/>
              </w:rPr>
              <w:t xml:space="preserve"> to know if the feature is supported</w:t>
            </w:r>
          </w:p>
        </w:tc>
        <w:tc>
          <w:tcPr>
            <w:tcW w:w="993" w:type="dxa"/>
            <w:shd w:val="clear" w:color="auto" w:fill="auto"/>
          </w:tcPr>
          <w:p w14:paraId="46208536" w14:textId="77777777" w:rsidR="00D60D7C" w:rsidRPr="003E50DD" w:rsidRDefault="00D60D7C" w:rsidP="00635B0B">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14:paraId="46208537" w14:textId="77777777" w:rsidR="00D60D7C" w:rsidRPr="003E50DD" w:rsidRDefault="00D60D7C" w:rsidP="00635B0B">
            <w:pPr>
              <w:pStyle w:val="TAN"/>
              <w:ind w:left="0" w:firstLine="0"/>
              <w:rPr>
                <w:rFonts w:cs="Arial"/>
                <w:b/>
                <w:lang w:eastAsia="ja-JP"/>
              </w:rPr>
            </w:pPr>
            <w:r w:rsidRPr="003E50DD">
              <w:rPr>
                <w:rFonts w:cs="Arial"/>
                <w:b/>
                <w:lang w:eastAsia="ja-JP"/>
              </w:rPr>
              <w:t>Consequence if the feature is not supported by the UE</w:t>
            </w:r>
          </w:p>
        </w:tc>
        <w:tc>
          <w:tcPr>
            <w:tcW w:w="1134" w:type="dxa"/>
            <w:shd w:val="clear" w:color="auto" w:fill="auto"/>
          </w:tcPr>
          <w:p w14:paraId="46208538" w14:textId="77777777" w:rsidR="00D60D7C" w:rsidRPr="003E50DD" w:rsidRDefault="00D60D7C" w:rsidP="00635B0B">
            <w:pPr>
              <w:pStyle w:val="TAN"/>
              <w:ind w:left="0" w:firstLine="0"/>
              <w:rPr>
                <w:rFonts w:cs="Arial"/>
                <w:b/>
                <w:lang w:eastAsia="ja-JP"/>
              </w:rPr>
            </w:pPr>
            <w:r w:rsidRPr="003E50DD">
              <w:rPr>
                <w:rFonts w:cs="Arial"/>
                <w:b/>
                <w:lang w:eastAsia="ja-JP"/>
              </w:rPr>
              <w:t>Type</w:t>
            </w:r>
          </w:p>
          <w:p w14:paraId="46208539" w14:textId="54FDBADA" w:rsidR="00D60D7C" w:rsidRPr="003E50DD" w:rsidRDefault="00D60D7C" w:rsidP="00635B0B">
            <w:pPr>
              <w:pStyle w:val="TAN"/>
              <w:ind w:left="0" w:firstLine="0"/>
              <w:rPr>
                <w:rFonts w:cs="Arial"/>
                <w:b/>
                <w:lang w:eastAsia="ja-JP"/>
              </w:rPr>
            </w:pPr>
          </w:p>
        </w:tc>
        <w:tc>
          <w:tcPr>
            <w:tcW w:w="992" w:type="dxa"/>
            <w:shd w:val="clear" w:color="auto" w:fill="auto"/>
          </w:tcPr>
          <w:p w14:paraId="4620853A" w14:textId="77777777" w:rsidR="00D60D7C" w:rsidRPr="003E50DD" w:rsidRDefault="00D60D7C" w:rsidP="00635B0B">
            <w:pPr>
              <w:pStyle w:val="TAH"/>
              <w:rPr>
                <w:rFonts w:cs="Arial"/>
              </w:rPr>
            </w:pPr>
            <w:r w:rsidRPr="003E50DD">
              <w:rPr>
                <w:rFonts w:cs="Arial"/>
              </w:rPr>
              <w:t>Need of FDD/TDD differentiation</w:t>
            </w:r>
          </w:p>
        </w:tc>
        <w:tc>
          <w:tcPr>
            <w:tcW w:w="1134" w:type="dxa"/>
            <w:shd w:val="clear" w:color="auto" w:fill="auto"/>
          </w:tcPr>
          <w:p w14:paraId="4620853B" w14:textId="77777777" w:rsidR="00D60D7C" w:rsidRPr="003E50DD" w:rsidRDefault="00D60D7C" w:rsidP="00635B0B">
            <w:pPr>
              <w:pStyle w:val="TAH"/>
              <w:rPr>
                <w:rFonts w:cs="Arial"/>
              </w:rPr>
            </w:pPr>
            <w:r w:rsidRPr="003E50DD">
              <w:rPr>
                <w:rFonts w:cs="Arial"/>
              </w:rPr>
              <w:t>Need of FR1/FR2 differentiation</w:t>
            </w:r>
          </w:p>
        </w:tc>
        <w:tc>
          <w:tcPr>
            <w:tcW w:w="993" w:type="dxa"/>
          </w:tcPr>
          <w:p w14:paraId="4620853C" w14:textId="77777777" w:rsidR="00D60D7C" w:rsidRPr="003E50DD" w:rsidRDefault="00D60D7C" w:rsidP="00635B0B">
            <w:pPr>
              <w:pStyle w:val="TAH"/>
              <w:rPr>
                <w:rFonts w:cs="Arial"/>
              </w:rPr>
            </w:pPr>
            <w:bookmarkStart w:id="3" w:name="_Hlk36461753"/>
            <w:r w:rsidRPr="003E50DD">
              <w:rPr>
                <w:rFonts w:cs="Arial"/>
              </w:rPr>
              <w:t>Capability interpretation for mixture of FDD/TDD and/or FR1/FR2</w:t>
            </w:r>
            <w:bookmarkEnd w:id="3"/>
          </w:p>
        </w:tc>
        <w:tc>
          <w:tcPr>
            <w:tcW w:w="4819" w:type="dxa"/>
            <w:shd w:val="clear" w:color="auto" w:fill="auto"/>
          </w:tcPr>
          <w:p w14:paraId="4620853D" w14:textId="77777777" w:rsidR="00D60D7C" w:rsidRPr="003E50DD" w:rsidRDefault="00D60D7C" w:rsidP="00635B0B">
            <w:pPr>
              <w:pStyle w:val="TAH"/>
              <w:rPr>
                <w:rFonts w:cs="Arial"/>
              </w:rPr>
            </w:pPr>
            <w:r w:rsidRPr="003E50DD">
              <w:rPr>
                <w:rFonts w:cs="Arial"/>
              </w:rPr>
              <w:t>Note</w:t>
            </w:r>
          </w:p>
        </w:tc>
        <w:tc>
          <w:tcPr>
            <w:tcW w:w="1276" w:type="dxa"/>
            <w:shd w:val="clear" w:color="auto" w:fill="auto"/>
          </w:tcPr>
          <w:p w14:paraId="4620853E" w14:textId="77777777" w:rsidR="00D60D7C" w:rsidRPr="003E50DD" w:rsidRDefault="00D60D7C" w:rsidP="00635B0B">
            <w:pPr>
              <w:pStyle w:val="TAH"/>
              <w:rPr>
                <w:rFonts w:cs="Arial"/>
              </w:rPr>
            </w:pPr>
            <w:r w:rsidRPr="003E50DD">
              <w:rPr>
                <w:rFonts w:cs="Arial"/>
              </w:rPr>
              <w:t>Mandatory/Optional</w:t>
            </w:r>
          </w:p>
        </w:tc>
      </w:tr>
      <w:tr w:rsidR="00807712" w:rsidRPr="003E50DD" w14:paraId="46208551" w14:textId="77777777" w:rsidTr="00807712">
        <w:trPr>
          <w:trHeight w:val="20"/>
        </w:trPr>
        <w:tc>
          <w:tcPr>
            <w:tcW w:w="1696" w:type="dxa"/>
            <w:vMerge w:val="restart"/>
            <w:shd w:val="clear" w:color="auto" w:fill="auto"/>
          </w:tcPr>
          <w:p w14:paraId="46208540" w14:textId="77777777" w:rsidR="008E69C6" w:rsidRPr="003E50DD" w:rsidRDefault="008E69C6" w:rsidP="008E69C6">
            <w:pPr>
              <w:pStyle w:val="TAL"/>
              <w:rPr>
                <w:rFonts w:cs="Arial"/>
                <w:lang w:val="sv-SE" w:eastAsia="ja-JP"/>
              </w:rPr>
            </w:pPr>
            <w:r>
              <w:rPr>
                <w:rFonts w:cs="Arial"/>
                <w:lang w:val="sv-SE"/>
              </w:rPr>
              <w:t>6.</w:t>
            </w:r>
            <w:r w:rsidRPr="003E50DD">
              <w:rPr>
                <w:rFonts w:cs="Arial"/>
                <w:lang w:val="sv-SE"/>
              </w:rPr>
              <w:t xml:space="preserve"> </w:t>
            </w:r>
            <w:proofErr w:type="spellStart"/>
            <w:r w:rsidRPr="003E50DD">
              <w:rPr>
                <w:rFonts w:cs="Arial"/>
                <w:lang w:val="sv-SE"/>
              </w:rPr>
              <w:t>LTE_NR_DC_CA_enh</w:t>
            </w:r>
            <w:proofErr w:type="spellEnd"/>
          </w:p>
        </w:tc>
        <w:tc>
          <w:tcPr>
            <w:tcW w:w="709" w:type="dxa"/>
            <w:shd w:val="clear" w:color="auto" w:fill="auto"/>
          </w:tcPr>
          <w:p w14:paraId="46208541" w14:textId="6716A0A7" w:rsidR="008E69C6" w:rsidRPr="003E50DD" w:rsidRDefault="008E69C6" w:rsidP="008E69C6">
            <w:pPr>
              <w:pStyle w:val="TAL"/>
              <w:rPr>
                <w:rFonts w:cs="Arial"/>
                <w:lang w:eastAsia="ja-JP"/>
              </w:rPr>
            </w:pPr>
            <w:r>
              <w:rPr>
                <w:rFonts w:cs="Arial"/>
                <w:lang w:eastAsia="ja-JP"/>
              </w:rPr>
              <w:t>[6-1]</w:t>
            </w:r>
          </w:p>
        </w:tc>
        <w:tc>
          <w:tcPr>
            <w:tcW w:w="1843" w:type="dxa"/>
            <w:shd w:val="clear" w:color="auto" w:fill="auto"/>
          </w:tcPr>
          <w:p w14:paraId="46208542" w14:textId="0723B889" w:rsidR="008E69C6" w:rsidRPr="003E50DD" w:rsidRDefault="008E69C6" w:rsidP="008E69C6">
            <w:pPr>
              <w:pStyle w:val="TAL"/>
              <w:rPr>
                <w:rFonts w:eastAsia="SimSun" w:cs="Arial"/>
                <w:lang w:eastAsia="zh-CN"/>
              </w:rPr>
            </w:pPr>
            <w:r>
              <w:rPr>
                <w:rFonts w:eastAsia="Times New Roman" w:cs="Arial"/>
              </w:rPr>
              <w:t>[</w:t>
            </w:r>
            <w:r w:rsidRPr="003E50DD">
              <w:rPr>
                <w:rFonts w:eastAsia="Times New Roman" w:cs="Arial"/>
              </w:rPr>
              <w:t>Configured output power for NR-DC</w:t>
            </w:r>
            <w:r>
              <w:rPr>
                <w:rFonts w:eastAsia="Times New Roman" w:cs="Arial"/>
              </w:rPr>
              <w:t>]</w:t>
            </w:r>
          </w:p>
        </w:tc>
        <w:tc>
          <w:tcPr>
            <w:tcW w:w="2835" w:type="dxa"/>
            <w:shd w:val="clear" w:color="auto" w:fill="auto"/>
          </w:tcPr>
          <w:p w14:paraId="2B5A8F14" w14:textId="77777777" w:rsidR="008E69C6" w:rsidRPr="003E50DD" w:rsidRDefault="008E69C6" w:rsidP="008E69C6">
            <w:pPr>
              <w:autoSpaceDE w:val="0"/>
              <w:autoSpaceDN w:val="0"/>
              <w:rPr>
                <w:rFonts w:ascii="Arial" w:hAnsi="Arial" w:cs="Arial"/>
                <w:sz w:val="18"/>
                <w:lang w:val="en-US"/>
              </w:rPr>
            </w:pPr>
            <w:r w:rsidRPr="003E50DD">
              <w:rPr>
                <w:rFonts w:ascii="Arial" w:hAnsi="Arial" w:cs="Arial"/>
                <w:sz w:val="18"/>
                <w:lang w:val="en-US"/>
              </w:rPr>
              <w:t>NR-DC within FR1 (FR1-FR1)</w:t>
            </w:r>
          </w:p>
          <w:p w14:paraId="4C2FAE95" w14:textId="77777777" w:rsidR="008E69C6" w:rsidRPr="003E50DD" w:rsidRDefault="008E69C6" w:rsidP="008E69C6">
            <w:pPr>
              <w:pStyle w:val="ListParagraph"/>
              <w:numPr>
                <w:ilvl w:val="0"/>
                <w:numId w:val="9"/>
              </w:numPr>
              <w:autoSpaceDE w:val="0"/>
              <w:autoSpaceDN w:val="0"/>
              <w:ind w:leftChars="0"/>
              <w:rPr>
                <w:rFonts w:ascii="Arial" w:hAnsi="Arial" w:cs="Arial"/>
                <w:sz w:val="18"/>
                <w:lang w:val="en-US"/>
              </w:rPr>
            </w:pPr>
            <w:r w:rsidRPr="003E50DD">
              <w:rPr>
                <w:rFonts w:ascii="Arial" w:hAnsi="Arial" w:cs="Arial"/>
                <w:sz w:val="18"/>
                <w:lang w:val="en-US"/>
              </w:rPr>
              <w:t>Synchronous/Non-synchronous</w:t>
            </w:r>
          </w:p>
          <w:p w14:paraId="5C496C6F" w14:textId="77777777" w:rsidR="008E69C6" w:rsidRPr="003E50DD" w:rsidRDefault="008E69C6" w:rsidP="008E69C6">
            <w:pPr>
              <w:pStyle w:val="ListParagraph"/>
              <w:numPr>
                <w:ilvl w:val="0"/>
                <w:numId w:val="9"/>
              </w:numPr>
              <w:autoSpaceDE w:val="0"/>
              <w:autoSpaceDN w:val="0"/>
              <w:ind w:leftChars="0"/>
              <w:rPr>
                <w:rFonts w:ascii="Arial" w:hAnsi="Arial" w:cs="Arial"/>
                <w:sz w:val="18"/>
                <w:lang w:val="en-US"/>
              </w:rPr>
            </w:pPr>
            <w:r w:rsidRPr="003E50DD">
              <w:rPr>
                <w:rFonts w:ascii="Arial" w:hAnsi="Arial" w:cs="Arial"/>
                <w:sz w:val="18"/>
                <w:lang w:val="en-US"/>
              </w:rPr>
              <w:t xml:space="preserve">Semi-static power sharing/Dynamic power sharing </w:t>
            </w:r>
          </w:p>
          <w:p w14:paraId="07D1C428" w14:textId="77777777" w:rsidR="008E69C6" w:rsidRPr="003E50DD" w:rsidRDefault="008E69C6" w:rsidP="008E69C6">
            <w:pPr>
              <w:pStyle w:val="ListParagraph"/>
              <w:numPr>
                <w:ilvl w:val="1"/>
                <w:numId w:val="9"/>
              </w:numPr>
              <w:autoSpaceDE w:val="0"/>
              <w:autoSpaceDN w:val="0"/>
              <w:ind w:leftChars="0"/>
              <w:rPr>
                <w:rFonts w:ascii="Arial" w:hAnsi="Arial" w:cs="Arial"/>
                <w:sz w:val="18"/>
                <w:lang w:val="en-US"/>
              </w:rPr>
            </w:pPr>
            <w:r w:rsidRPr="003E50DD">
              <w:rPr>
                <w:rFonts w:ascii="Arial" w:hAnsi="Arial" w:cs="Arial"/>
                <w:sz w:val="18"/>
                <w:lang w:val="en-US"/>
              </w:rPr>
              <w:t xml:space="preserve">Intra band NR-DC </w:t>
            </w:r>
          </w:p>
          <w:p w14:paraId="155EE03E" w14:textId="77777777" w:rsidR="008E69C6" w:rsidRPr="003E50DD" w:rsidRDefault="008E69C6" w:rsidP="008E69C6">
            <w:pPr>
              <w:pStyle w:val="ListParagraph"/>
              <w:numPr>
                <w:ilvl w:val="1"/>
                <w:numId w:val="9"/>
              </w:numPr>
              <w:autoSpaceDE w:val="0"/>
              <w:autoSpaceDN w:val="0"/>
              <w:ind w:leftChars="0"/>
              <w:rPr>
                <w:rFonts w:ascii="Arial" w:hAnsi="Arial" w:cs="Arial"/>
                <w:sz w:val="18"/>
                <w:lang w:val="en-US"/>
              </w:rPr>
            </w:pPr>
            <w:r w:rsidRPr="003E50DD">
              <w:rPr>
                <w:rFonts w:ascii="Arial" w:hAnsi="Arial" w:cs="Arial"/>
                <w:sz w:val="18"/>
                <w:lang w:val="en-US"/>
              </w:rPr>
              <w:t xml:space="preserve">Inter band NR-DC </w:t>
            </w:r>
          </w:p>
          <w:p w14:paraId="73CD565B" w14:textId="77777777" w:rsidR="008E69C6" w:rsidRPr="003E50DD" w:rsidRDefault="008E69C6" w:rsidP="008E69C6">
            <w:pPr>
              <w:autoSpaceDE w:val="0"/>
              <w:autoSpaceDN w:val="0"/>
              <w:rPr>
                <w:rFonts w:ascii="Arial" w:hAnsi="Arial" w:cs="Arial"/>
                <w:sz w:val="18"/>
                <w:lang w:val="en-US"/>
              </w:rPr>
            </w:pPr>
            <w:r w:rsidRPr="003E50DD">
              <w:rPr>
                <w:rFonts w:ascii="Arial" w:hAnsi="Arial" w:cs="Arial"/>
                <w:sz w:val="18"/>
                <w:lang w:val="en-US"/>
              </w:rPr>
              <w:t>NR-DC between FR1 and FR2</w:t>
            </w:r>
          </w:p>
          <w:p w14:paraId="2776C4DD" w14:textId="77777777" w:rsidR="008E69C6" w:rsidRPr="003E50DD" w:rsidRDefault="008E69C6" w:rsidP="008E69C6">
            <w:pPr>
              <w:pStyle w:val="ListParagraph"/>
              <w:numPr>
                <w:ilvl w:val="0"/>
                <w:numId w:val="10"/>
              </w:numPr>
              <w:autoSpaceDE w:val="0"/>
              <w:autoSpaceDN w:val="0"/>
              <w:ind w:leftChars="0"/>
              <w:rPr>
                <w:rFonts w:ascii="Arial" w:hAnsi="Arial" w:cs="Arial"/>
                <w:sz w:val="18"/>
                <w:lang w:val="en-US"/>
              </w:rPr>
            </w:pPr>
            <w:r w:rsidRPr="003E50DD">
              <w:rPr>
                <w:rFonts w:ascii="Arial" w:hAnsi="Arial" w:cs="Arial"/>
                <w:sz w:val="18"/>
                <w:lang w:val="en-US"/>
              </w:rPr>
              <w:t>Non-synchronous</w:t>
            </w:r>
          </w:p>
          <w:p w14:paraId="126B2A07" w14:textId="77777777" w:rsidR="008E69C6" w:rsidRPr="003E50DD" w:rsidRDefault="008E69C6" w:rsidP="008E69C6">
            <w:pPr>
              <w:pStyle w:val="ListParagraph"/>
              <w:numPr>
                <w:ilvl w:val="0"/>
                <w:numId w:val="10"/>
              </w:numPr>
              <w:autoSpaceDE w:val="0"/>
              <w:autoSpaceDN w:val="0"/>
              <w:ind w:leftChars="0"/>
              <w:rPr>
                <w:rFonts w:ascii="Arial" w:hAnsi="Arial" w:cs="Arial"/>
                <w:sz w:val="18"/>
                <w:lang w:val="en-US"/>
              </w:rPr>
            </w:pPr>
            <w:r w:rsidRPr="003E50DD">
              <w:rPr>
                <w:rFonts w:ascii="Arial" w:hAnsi="Arial" w:cs="Arial"/>
                <w:sz w:val="18"/>
                <w:lang w:val="en-US"/>
              </w:rPr>
              <w:t xml:space="preserve">Independent power control </w:t>
            </w:r>
          </w:p>
          <w:p w14:paraId="34381CEB" w14:textId="77777777" w:rsidR="008E69C6" w:rsidRPr="003E50DD" w:rsidRDefault="008E69C6" w:rsidP="008E69C6">
            <w:pPr>
              <w:autoSpaceDE w:val="0"/>
              <w:autoSpaceDN w:val="0"/>
              <w:rPr>
                <w:rFonts w:ascii="Arial" w:hAnsi="Arial" w:cs="Arial"/>
                <w:sz w:val="18"/>
                <w:lang w:val="en-US"/>
              </w:rPr>
            </w:pPr>
          </w:p>
          <w:p w14:paraId="46208546" w14:textId="00D50B7F" w:rsidR="008E69C6" w:rsidRPr="003E50DD" w:rsidRDefault="008E69C6" w:rsidP="008E69C6">
            <w:pPr>
              <w:pStyle w:val="ListParagraph"/>
              <w:numPr>
                <w:ilvl w:val="0"/>
                <w:numId w:val="8"/>
              </w:numPr>
              <w:autoSpaceDE w:val="0"/>
              <w:autoSpaceDN w:val="0"/>
              <w:adjustRightInd w:val="0"/>
              <w:snapToGrid w:val="0"/>
              <w:spacing w:afterLines="50" w:after="163"/>
              <w:ind w:leftChars="0"/>
              <w:contextualSpacing/>
              <w:jc w:val="both"/>
              <w:rPr>
                <w:rFonts w:ascii="Arial" w:hAnsi="Arial" w:cs="Arial"/>
                <w:sz w:val="18"/>
              </w:rPr>
            </w:pPr>
          </w:p>
        </w:tc>
        <w:tc>
          <w:tcPr>
            <w:tcW w:w="1559" w:type="dxa"/>
            <w:shd w:val="clear" w:color="auto" w:fill="auto"/>
          </w:tcPr>
          <w:p w14:paraId="46208547" w14:textId="0826B8E5" w:rsidR="008E69C6" w:rsidRPr="003E50DD" w:rsidRDefault="008E69C6" w:rsidP="008E69C6">
            <w:pPr>
              <w:pStyle w:val="TAL"/>
              <w:rPr>
                <w:rFonts w:cs="Arial"/>
              </w:rPr>
            </w:pPr>
            <w:r w:rsidRPr="003E50DD">
              <w:rPr>
                <w:rFonts w:eastAsia="SimSun" w:cs="Arial"/>
                <w:lang w:eastAsia="zh-CN"/>
              </w:rPr>
              <w:t>N/A</w:t>
            </w:r>
          </w:p>
        </w:tc>
        <w:tc>
          <w:tcPr>
            <w:tcW w:w="992" w:type="dxa"/>
            <w:shd w:val="clear" w:color="auto" w:fill="auto"/>
          </w:tcPr>
          <w:p w14:paraId="46208548" w14:textId="508FCDAF" w:rsidR="008E69C6" w:rsidRPr="003E50DD" w:rsidRDefault="008E69C6" w:rsidP="008E69C6">
            <w:pPr>
              <w:pStyle w:val="TAL"/>
              <w:rPr>
                <w:rFonts w:eastAsia="SimSun" w:cs="Arial"/>
                <w:lang w:eastAsia="zh-CN"/>
              </w:rPr>
            </w:pPr>
            <w:r w:rsidRPr="003E50DD">
              <w:rPr>
                <w:rFonts w:eastAsia="SimSun" w:cs="Arial"/>
                <w:lang w:eastAsia="zh-CN"/>
              </w:rPr>
              <w:t>Yes</w:t>
            </w:r>
          </w:p>
        </w:tc>
        <w:tc>
          <w:tcPr>
            <w:tcW w:w="993" w:type="dxa"/>
            <w:shd w:val="clear" w:color="auto" w:fill="auto"/>
          </w:tcPr>
          <w:p w14:paraId="46208549" w14:textId="37D28329" w:rsidR="008E69C6" w:rsidRPr="003E50DD" w:rsidRDefault="008E69C6" w:rsidP="008E69C6">
            <w:pPr>
              <w:pStyle w:val="TAL"/>
              <w:rPr>
                <w:rFonts w:cs="Arial"/>
                <w:lang w:eastAsia="ja-JP"/>
              </w:rPr>
            </w:pPr>
            <w:r w:rsidRPr="003E50DD">
              <w:rPr>
                <w:rFonts w:cs="Arial"/>
                <w:lang w:eastAsia="ja-JP"/>
              </w:rPr>
              <w:t>N/A</w:t>
            </w:r>
          </w:p>
        </w:tc>
        <w:tc>
          <w:tcPr>
            <w:tcW w:w="1417" w:type="dxa"/>
          </w:tcPr>
          <w:p w14:paraId="518BFD53" w14:textId="77777777" w:rsidR="008E69C6" w:rsidRPr="003E50DD" w:rsidRDefault="008E69C6" w:rsidP="008E69C6">
            <w:pPr>
              <w:pStyle w:val="TAL"/>
              <w:rPr>
                <w:rFonts w:cs="Arial"/>
                <w:lang w:eastAsia="ja-JP"/>
              </w:rPr>
            </w:pPr>
            <w:r w:rsidRPr="003E50DD">
              <w:rPr>
                <w:rFonts w:cs="Arial"/>
                <w:lang w:eastAsia="ja-JP"/>
              </w:rPr>
              <w:t xml:space="preserve">Impact on </w:t>
            </w:r>
            <w:proofErr w:type="spellStart"/>
            <w:r w:rsidRPr="003E50DD">
              <w:rPr>
                <w:rFonts w:cs="Arial"/>
                <w:lang w:eastAsia="ja-JP"/>
              </w:rPr>
              <w:t>gNB</w:t>
            </w:r>
            <w:proofErr w:type="spellEnd"/>
          </w:p>
          <w:p w14:paraId="4620854A" w14:textId="21FE901E" w:rsidR="008E69C6" w:rsidRPr="003E50DD" w:rsidRDefault="008E69C6" w:rsidP="008E69C6">
            <w:pPr>
              <w:pStyle w:val="TAL"/>
              <w:rPr>
                <w:rFonts w:eastAsia="SimSun" w:cs="Arial"/>
                <w:lang w:val="en-US" w:eastAsia="zh-CN"/>
              </w:rPr>
            </w:pPr>
            <w:r w:rsidRPr="003E50DD">
              <w:rPr>
                <w:rFonts w:cs="Arial"/>
                <w:lang w:eastAsia="ja-JP"/>
              </w:rPr>
              <w:t xml:space="preserve">Scheduling, UE is not compliant to necessary UE requirements </w:t>
            </w:r>
          </w:p>
        </w:tc>
        <w:tc>
          <w:tcPr>
            <w:tcW w:w="1134" w:type="dxa"/>
            <w:shd w:val="clear" w:color="auto" w:fill="auto"/>
          </w:tcPr>
          <w:p w14:paraId="4620854B" w14:textId="27B98911" w:rsidR="008E69C6" w:rsidRPr="003E50DD" w:rsidRDefault="008E69C6" w:rsidP="008E69C6">
            <w:pPr>
              <w:pStyle w:val="TAL"/>
              <w:rPr>
                <w:rFonts w:eastAsia="SimSun" w:cs="Arial"/>
                <w:lang w:eastAsia="zh-CN"/>
              </w:rPr>
            </w:pPr>
            <w:r>
              <w:rPr>
                <w:rFonts w:cs="Arial"/>
                <w:lang w:eastAsia="ja-JP"/>
              </w:rPr>
              <w:t>[</w:t>
            </w:r>
            <w:r w:rsidRPr="003E50DD">
              <w:rPr>
                <w:rFonts w:cs="Arial"/>
                <w:lang w:eastAsia="ja-JP"/>
              </w:rPr>
              <w:t>Per BC</w:t>
            </w:r>
            <w:r>
              <w:rPr>
                <w:rFonts w:cs="Arial"/>
                <w:lang w:eastAsia="ja-JP"/>
              </w:rPr>
              <w:t>]</w:t>
            </w:r>
            <w:r w:rsidRPr="003E50DD">
              <w:rPr>
                <w:rFonts w:cs="Arial"/>
                <w:lang w:eastAsia="ja-JP"/>
              </w:rPr>
              <w:t xml:space="preserve"> </w:t>
            </w:r>
          </w:p>
        </w:tc>
        <w:tc>
          <w:tcPr>
            <w:tcW w:w="992" w:type="dxa"/>
            <w:shd w:val="clear" w:color="auto" w:fill="auto"/>
          </w:tcPr>
          <w:p w14:paraId="4620854C" w14:textId="13CC1883" w:rsidR="008E69C6" w:rsidRPr="003E50DD" w:rsidRDefault="008E69C6" w:rsidP="008E69C6">
            <w:pPr>
              <w:pStyle w:val="TAL"/>
              <w:rPr>
                <w:rFonts w:cs="Arial"/>
                <w:lang w:eastAsia="ja-JP"/>
              </w:rPr>
            </w:pPr>
            <w:r w:rsidRPr="003E50DD">
              <w:rPr>
                <w:rFonts w:cs="Arial"/>
                <w:lang w:eastAsia="ja-JP"/>
              </w:rPr>
              <w:t>No</w:t>
            </w:r>
          </w:p>
        </w:tc>
        <w:tc>
          <w:tcPr>
            <w:tcW w:w="1134" w:type="dxa"/>
            <w:shd w:val="clear" w:color="auto" w:fill="auto"/>
          </w:tcPr>
          <w:p w14:paraId="4620854D" w14:textId="17D50A12" w:rsidR="008E69C6" w:rsidRPr="003E50DD" w:rsidRDefault="008E69C6" w:rsidP="008E69C6">
            <w:pPr>
              <w:pStyle w:val="TAL"/>
              <w:rPr>
                <w:rFonts w:cs="Arial"/>
                <w:lang w:eastAsia="ja-JP"/>
              </w:rPr>
            </w:pPr>
            <w:r w:rsidRPr="003E50DD">
              <w:rPr>
                <w:rFonts w:cs="Arial"/>
                <w:lang w:eastAsia="ja-JP"/>
              </w:rPr>
              <w:t>Yes</w:t>
            </w:r>
          </w:p>
        </w:tc>
        <w:tc>
          <w:tcPr>
            <w:tcW w:w="993" w:type="dxa"/>
          </w:tcPr>
          <w:p w14:paraId="4620854E" w14:textId="62F01C05" w:rsidR="008E69C6" w:rsidRPr="003E50DD" w:rsidRDefault="008E69C6" w:rsidP="008E69C6">
            <w:pPr>
              <w:pStyle w:val="TAL"/>
              <w:rPr>
                <w:rFonts w:cs="Arial"/>
              </w:rPr>
            </w:pPr>
            <w:r w:rsidRPr="003E50DD">
              <w:rPr>
                <w:rFonts w:cs="Arial"/>
              </w:rPr>
              <w:t>Yes</w:t>
            </w:r>
          </w:p>
        </w:tc>
        <w:tc>
          <w:tcPr>
            <w:tcW w:w="4819" w:type="dxa"/>
            <w:shd w:val="clear" w:color="auto" w:fill="auto"/>
          </w:tcPr>
          <w:p w14:paraId="4620854F" w14:textId="77777777" w:rsidR="008E69C6" w:rsidRPr="003E50DD" w:rsidRDefault="008E69C6" w:rsidP="008E69C6">
            <w:pPr>
              <w:pStyle w:val="TAL"/>
              <w:rPr>
                <w:rFonts w:cs="Arial"/>
              </w:rPr>
            </w:pPr>
          </w:p>
        </w:tc>
        <w:tc>
          <w:tcPr>
            <w:tcW w:w="1276" w:type="dxa"/>
            <w:shd w:val="clear" w:color="auto" w:fill="auto"/>
          </w:tcPr>
          <w:p w14:paraId="46208550" w14:textId="070429D2" w:rsidR="008E69C6" w:rsidRPr="003E50DD" w:rsidRDefault="008E69C6" w:rsidP="008E69C6">
            <w:pPr>
              <w:pStyle w:val="TAL"/>
              <w:rPr>
                <w:rFonts w:cs="Arial"/>
                <w:lang w:eastAsia="ja-JP"/>
              </w:rPr>
            </w:pPr>
            <w:r>
              <w:rPr>
                <w:rFonts w:cs="Arial"/>
                <w:lang w:eastAsia="ja-JP"/>
              </w:rPr>
              <w:t>[</w:t>
            </w:r>
            <w:r w:rsidRPr="003E50DD">
              <w:rPr>
                <w:rFonts w:cs="Arial"/>
                <w:lang w:eastAsia="ja-JP"/>
              </w:rPr>
              <w:t xml:space="preserve">Mandatory for a UE that supports NR-DC </w:t>
            </w:r>
            <w:r w:rsidRPr="003E50DD">
              <w:rPr>
                <w:rFonts w:cs="Arial"/>
                <w:lang w:val="en-US"/>
              </w:rPr>
              <w:t>within FR1 (FR1-FR1) and/or NR-DC between FR1 and FR2 (non-synchronous)</w:t>
            </w:r>
            <w:r>
              <w:rPr>
                <w:rFonts w:cs="Arial"/>
                <w:lang w:val="en-US"/>
              </w:rPr>
              <w:t>]</w:t>
            </w:r>
          </w:p>
        </w:tc>
      </w:tr>
      <w:tr w:rsidR="00807712" w:rsidRPr="003E50DD" w14:paraId="4620856A" w14:textId="77777777" w:rsidTr="00807712">
        <w:trPr>
          <w:trHeight w:val="20"/>
        </w:trPr>
        <w:tc>
          <w:tcPr>
            <w:tcW w:w="1696" w:type="dxa"/>
            <w:vMerge/>
            <w:shd w:val="clear" w:color="auto" w:fill="auto"/>
          </w:tcPr>
          <w:p w14:paraId="46208552" w14:textId="77777777" w:rsidR="008E69C6" w:rsidRPr="003E50DD" w:rsidRDefault="008E69C6" w:rsidP="008E69C6">
            <w:pPr>
              <w:pStyle w:val="TAL"/>
              <w:rPr>
                <w:rFonts w:cs="Arial"/>
              </w:rPr>
            </w:pPr>
          </w:p>
        </w:tc>
        <w:tc>
          <w:tcPr>
            <w:tcW w:w="709" w:type="dxa"/>
            <w:shd w:val="clear" w:color="auto" w:fill="auto"/>
          </w:tcPr>
          <w:p w14:paraId="46208553" w14:textId="147F79E1" w:rsidR="008E69C6" w:rsidRPr="003E50DD" w:rsidRDefault="008E69C6" w:rsidP="008E69C6">
            <w:pPr>
              <w:pStyle w:val="TAL"/>
              <w:rPr>
                <w:rFonts w:cs="Arial"/>
                <w:lang w:eastAsia="ja-JP"/>
              </w:rPr>
            </w:pPr>
            <w:r>
              <w:rPr>
                <w:rFonts w:cs="Arial"/>
                <w:lang w:eastAsia="ja-JP"/>
              </w:rPr>
              <w:t>[6-2]</w:t>
            </w:r>
          </w:p>
        </w:tc>
        <w:tc>
          <w:tcPr>
            <w:tcW w:w="1843" w:type="dxa"/>
            <w:shd w:val="clear" w:color="auto" w:fill="auto"/>
          </w:tcPr>
          <w:p w14:paraId="46208554" w14:textId="277EE1B7" w:rsidR="008E69C6" w:rsidRPr="003E50DD" w:rsidRDefault="008E69C6" w:rsidP="008E69C6">
            <w:pPr>
              <w:pStyle w:val="TAL"/>
              <w:rPr>
                <w:rFonts w:eastAsia="SimSun" w:cs="Arial"/>
                <w:lang w:eastAsia="zh-CN"/>
              </w:rPr>
            </w:pPr>
            <w:r>
              <w:rPr>
                <w:rFonts w:eastAsia="SimSun" w:cs="Arial" w:hint="eastAsia"/>
                <w:lang w:eastAsia="zh-CN"/>
              </w:rPr>
              <w:t>O</w:t>
            </w:r>
            <w:r>
              <w:rPr>
                <w:rFonts w:eastAsia="SimSun" w:cs="Arial"/>
                <w:lang w:eastAsia="zh-CN"/>
              </w:rPr>
              <w:t xml:space="preserve">nly supporting single switched UL </w:t>
            </w:r>
          </w:p>
        </w:tc>
        <w:tc>
          <w:tcPr>
            <w:tcW w:w="2835" w:type="dxa"/>
            <w:shd w:val="clear" w:color="auto" w:fill="auto"/>
          </w:tcPr>
          <w:p w14:paraId="4620855E" w14:textId="30AACD66" w:rsidR="008E69C6" w:rsidRPr="003E50DD" w:rsidRDefault="008E69C6" w:rsidP="008E69C6">
            <w:pPr>
              <w:autoSpaceDE w:val="0"/>
              <w:autoSpaceDN w:val="0"/>
              <w:rPr>
                <w:rFonts w:ascii="Arial" w:hAnsi="Arial" w:cs="Arial"/>
                <w:sz w:val="18"/>
                <w:lang w:val="en-US"/>
              </w:rPr>
            </w:pPr>
            <w:r w:rsidRPr="008E0244">
              <w:rPr>
                <w:rFonts w:ascii="Arial" w:eastAsia="SimSun" w:hAnsi="Arial" w:cs="Arial"/>
                <w:sz w:val="18"/>
                <w:lang w:eastAsia="zh-CN"/>
              </w:rPr>
              <w:t xml:space="preserve">Only supporting single </w:t>
            </w:r>
            <w:r w:rsidRPr="00CF32DC">
              <w:rPr>
                <w:rFonts w:ascii="Arial" w:eastAsia="SimSun" w:hAnsi="Arial" w:cs="Arial"/>
                <w:sz w:val="18"/>
                <w:lang w:eastAsia="zh-CN"/>
              </w:rPr>
              <w:t>switched</w:t>
            </w:r>
            <w:r>
              <w:rPr>
                <w:rFonts w:ascii="Arial" w:eastAsia="SimSun" w:hAnsi="Arial" w:cs="Arial"/>
                <w:sz w:val="18"/>
                <w:lang w:eastAsia="zh-CN"/>
              </w:rPr>
              <w:t xml:space="preserve"> UL</w:t>
            </w:r>
            <w:r w:rsidRPr="008E0244">
              <w:rPr>
                <w:rFonts w:ascii="Arial" w:eastAsia="SimSun" w:hAnsi="Arial" w:cs="Arial"/>
                <w:sz w:val="18"/>
                <w:lang w:eastAsia="zh-CN"/>
              </w:rPr>
              <w:t xml:space="preserve"> for specific inter-band ENDC combination</w:t>
            </w:r>
          </w:p>
        </w:tc>
        <w:tc>
          <w:tcPr>
            <w:tcW w:w="1559" w:type="dxa"/>
            <w:shd w:val="clear" w:color="auto" w:fill="auto"/>
          </w:tcPr>
          <w:p w14:paraId="4620855F" w14:textId="239692C1" w:rsidR="008E69C6" w:rsidRPr="003E50DD" w:rsidRDefault="008E69C6" w:rsidP="008E69C6">
            <w:pPr>
              <w:pStyle w:val="TAL"/>
              <w:rPr>
                <w:rFonts w:eastAsia="SimSun" w:cs="Arial"/>
                <w:lang w:eastAsia="zh-CN"/>
              </w:rPr>
            </w:pPr>
            <w:r w:rsidRPr="003E50DD">
              <w:rPr>
                <w:rFonts w:eastAsia="SimSun" w:cs="Arial"/>
                <w:lang w:eastAsia="zh-CN"/>
              </w:rPr>
              <w:t>N/A</w:t>
            </w:r>
          </w:p>
        </w:tc>
        <w:tc>
          <w:tcPr>
            <w:tcW w:w="992" w:type="dxa"/>
            <w:shd w:val="clear" w:color="auto" w:fill="auto"/>
          </w:tcPr>
          <w:p w14:paraId="46208560" w14:textId="6288C1A4" w:rsidR="008E69C6" w:rsidRPr="003E50DD" w:rsidRDefault="008E69C6" w:rsidP="008E69C6">
            <w:pPr>
              <w:pStyle w:val="TAL"/>
              <w:rPr>
                <w:rFonts w:eastAsia="SimSun" w:cs="Arial"/>
                <w:lang w:eastAsia="zh-CN"/>
              </w:rPr>
            </w:pPr>
            <w:r>
              <w:rPr>
                <w:rFonts w:eastAsia="SimSun" w:cs="Arial" w:hint="eastAsia"/>
                <w:lang w:eastAsia="zh-CN"/>
              </w:rPr>
              <w:t>Y</w:t>
            </w:r>
            <w:r>
              <w:rPr>
                <w:rFonts w:eastAsia="SimSun" w:cs="Arial"/>
                <w:lang w:eastAsia="zh-CN"/>
              </w:rPr>
              <w:t>es</w:t>
            </w:r>
          </w:p>
        </w:tc>
        <w:tc>
          <w:tcPr>
            <w:tcW w:w="993" w:type="dxa"/>
            <w:shd w:val="clear" w:color="auto" w:fill="auto"/>
          </w:tcPr>
          <w:p w14:paraId="46208561" w14:textId="33798E04" w:rsidR="008E69C6" w:rsidRPr="003E50DD" w:rsidRDefault="008E69C6" w:rsidP="008E69C6">
            <w:pPr>
              <w:pStyle w:val="TAL"/>
              <w:rPr>
                <w:rFonts w:cs="Arial"/>
                <w:lang w:eastAsia="ja-JP"/>
              </w:rPr>
            </w:pPr>
            <w:r w:rsidRPr="003E50DD">
              <w:rPr>
                <w:rFonts w:cs="Arial"/>
                <w:lang w:eastAsia="ja-JP"/>
              </w:rPr>
              <w:t>N/A</w:t>
            </w:r>
          </w:p>
        </w:tc>
        <w:tc>
          <w:tcPr>
            <w:tcW w:w="1417" w:type="dxa"/>
          </w:tcPr>
          <w:p w14:paraId="46208563" w14:textId="0430916D" w:rsidR="008E69C6" w:rsidRPr="003E50DD" w:rsidRDefault="008E69C6" w:rsidP="008E69C6">
            <w:pPr>
              <w:pStyle w:val="TAL"/>
              <w:rPr>
                <w:rFonts w:cs="Arial"/>
                <w:lang w:eastAsia="ja-JP"/>
              </w:rPr>
            </w:pPr>
            <w:r>
              <w:rPr>
                <w:rFonts w:eastAsia="SimSun" w:cs="Arial" w:hint="eastAsia"/>
                <w:lang w:eastAsia="zh-CN"/>
              </w:rPr>
              <w:t>U</w:t>
            </w:r>
            <w:r>
              <w:rPr>
                <w:rFonts w:eastAsia="SimSun" w:cs="Arial"/>
                <w:lang w:eastAsia="zh-CN"/>
              </w:rPr>
              <w:t>E can’t support the specific inter-band ENDC combination</w:t>
            </w:r>
          </w:p>
        </w:tc>
        <w:tc>
          <w:tcPr>
            <w:tcW w:w="1134" w:type="dxa"/>
            <w:shd w:val="clear" w:color="auto" w:fill="auto"/>
          </w:tcPr>
          <w:p w14:paraId="46208564" w14:textId="000FF97F" w:rsidR="008E69C6" w:rsidRPr="003E50DD" w:rsidRDefault="008E69C6" w:rsidP="008E69C6">
            <w:pPr>
              <w:pStyle w:val="TAL"/>
              <w:rPr>
                <w:rFonts w:cs="Arial"/>
                <w:lang w:eastAsia="ja-JP"/>
              </w:rPr>
            </w:pPr>
            <w:r w:rsidRPr="003E50DD">
              <w:rPr>
                <w:rFonts w:cs="Arial"/>
                <w:lang w:eastAsia="ja-JP"/>
              </w:rPr>
              <w:t>Per BC</w:t>
            </w:r>
          </w:p>
        </w:tc>
        <w:tc>
          <w:tcPr>
            <w:tcW w:w="992" w:type="dxa"/>
            <w:shd w:val="clear" w:color="auto" w:fill="auto"/>
          </w:tcPr>
          <w:p w14:paraId="46208565" w14:textId="7FE33002" w:rsidR="008E69C6" w:rsidRPr="003E50DD" w:rsidRDefault="008E69C6" w:rsidP="008E69C6">
            <w:pPr>
              <w:pStyle w:val="TAL"/>
              <w:rPr>
                <w:rFonts w:cs="Arial"/>
                <w:lang w:eastAsia="ja-JP"/>
              </w:rPr>
            </w:pPr>
            <w:r>
              <w:rPr>
                <w:rFonts w:cs="Arial" w:hint="eastAsia"/>
                <w:lang w:eastAsia="zh-CN"/>
              </w:rPr>
              <w:t>N</w:t>
            </w:r>
            <w:r>
              <w:rPr>
                <w:rFonts w:cs="Arial"/>
                <w:lang w:eastAsia="zh-CN"/>
              </w:rPr>
              <w:t>o</w:t>
            </w:r>
          </w:p>
        </w:tc>
        <w:tc>
          <w:tcPr>
            <w:tcW w:w="1134" w:type="dxa"/>
            <w:shd w:val="clear" w:color="auto" w:fill="auto"/>
          </w:tcPr>
          <w:p w14:paraId="46208566" w14:textId="49B5C9BE" w:rsidR="008E69C6" w:rsidRPr="003E50DD" w:rsidRDefault="008E69C6" w:rsidP="008E69C6">
            <w:pPr>
              <w:pStyle w:val="TAL"/>
              <w:rPr>
                <w:rFonts w:cs="Arial"/>
                <w:lang w:eastAsia="ja-JP"/>
              </w:rPr>
            </w:pPr>
            <w:r>
              <w:rPr>
                <w:rFonts w:cs="Arial" w:hint="eastAsia"/>
                <w:lang w:eastAsia="zh-CN"/>
              </w:rPr>
              <w:t>F</w:t>
            </w:r>
            <w:r>
              <w:rPr>
                <w:rFonts w:cs="Arial"/>
                <w:lang w:eastAsia="zh-CN"/>
              </w:rPr>
              <w:t>R1 only</w:t>
            </w:r>
          </w:p>
        </w:tc>
        <w:tc>
          <w:tcPr>
            <w:tcW w:w="993" w:type="dxa"/>
          </w:tcPr>
          <w:p w14:paraId="46208567" w14:textId="5E095FCE" w:rsidR="008E69C6" w:rsidRPr="003E50DD" w:rsidRDefault="008E69C6" w:rsidP="008E69C6">
            <w:pPr>
              <w:pStyle w:val="TAL"/>
              <w:rPr>
                <w:rFonts w:cs="Arial"/>
              </w:rPr>
            </w:pPr>
            <w:r w:rsidRPr="003E50DD">
              <w:rPr>
                <w:rFonts w:cs="Arial"/>
              </w:rPr>
              <w:t>N/A</w:t>
            </w:r>
          </w:p>
        </w:tc>
        <w:tc>
          <w:tcPr>
            <w:tcW w:w="4819" w:type="dxa"/>
            <w:shd w:val="clear" w:color="auto" w:fill="auto"/>
          </w:tcPr>
          <w:p w14:paraId="21C9A70A" w14:textId="77777777" w:rsidR="008E69C6" w:rsidRDefault="008E69C6" w:rsidP="008E69C6">
            <w:pPr>
              <w:pStyle w:val="TAL"/>
              <w:rPr>
                <w:lang w:eastAsia="zh-CN"/>
              </w:rPr>
            </w:pPr>
            <w:r>
              <w:t xml:space="preserve">This capability is restricted to specific band combinations. If this capability isn’t supported for the specific inter-band ENDC combination, the UE can support </w:t>
            </w:r>
            <w:r w:rsidRPr="00F725D9">
              <w:rPr>
                <w:lang w:eastAsia="zh-CN"/>
              </w:rPr>
              <w:t>simultaneous UL transmissions</w:t>
            </w:r>
            <w:r>
              <w:rPr>
                <w:lang w:eastAsia="zh-CN"/>
              </w:rPr>
              <w:t xml:space="preserve"> when the inter-band ENDC combination is supported. UE can’t </w:t>
            </w:r>
            <w:r w:rsidRPr="00E24B5D">
              <w:rPr>
                <w:lang w:eastAsia="zh-CN"/>
              </w:rPr>
              <w:t xml:space="preserve">simultaneously </w:t>
            </w:r>
            <w:r>
              <w:rPr>
                <w:lang w:eastAsia="zh-CN"/>
              </w:rPr>
              <w:t>report this capability and IE “</w:t>
            </w:r>
            <w:proofErr w:type="spellStart"/>
            <w:r w:rsidRPr="00B13E27">
              <w:rPr>
                <w:i/>
                <w:lang w:eastAsia="zh-CN"/>
              </w:rPr>
              <w:t>singleUL</w:t>
            </w:r>
            <w:proofErr w:type="spellEnd"/>
            <w:r w:rsidRPr="00B13E27">
              <w:rPr>
                <w:i/>
                <w:lang w:eastAsia="zh-CN"/>
              </w:rPr>
              <w:t>-Transmission</w:t>
            </w:r>
            <w:r>
              <w:rPr>
                <w:lang w:eastAsia="zh-CN"/>
              </w:rPr>
              <w:t>” for the specific inter-band ENDC combination. IE “</w:t>
            </w:r>
            <w:proofErr w:type="spellStart"/>
            <w:r w:rsidRPr="00C343E5">
              <w:rPr>
                <w:i/>
                <w:lang w:eastAsia="zh-CN"/>
              </w:rPr>
              <w:t>tdm</w:t>
            </w:r>
            <w:proofErr w:type="spellEnd"/>
            <w:r w:rsidRPr="00C343E5">
              <w:rPr>
                <w:i/>
                <w:lang w:eastAsia="zh-CN"/>
              </w:rPr>
              <w:t>-Pattern</w:t>
            </w:r>
            <w:r>
              <w:rPr>
                <w:lang w:eastAsia="zh-CN"/>
              </w:rPr>
              <w:t xml:space="preserve">” will be reused to indicate whether the UE supports the </w:t>
            </w:r>
            <w:proofErr w:type="spellStart"/>
            <w:r w:rsidRPr="00C343E5">
              <w:rPr>
                <w:i/>
                <w:lang w:eastAsia="zh-CN"/>
              </w:rPr>
              <w:t>tdm-PatternConfig</w:t>
            </w:r>
            <w:proofErr w:type="spellEnd"/>
            <w:r>
              <w:rPr>
                <w:lang w:eastAsia="zh-CN"/>
              </w:rPr>
              <w:t xml:space="preserve"> for this capability associated functionality. The field doesn’t apply to any other fallback band combinations.</w:t>
            </w:r>
          </w:p>
          <w:p w14:paraId="46208568" w14:textId="5019E6CD" w:rsidR="008E69C6" w:rsidRPr="003E50DD" w:rsidRDefault="008E69C6" w:rsidP="008E69C6">
            <w:pPr>
              <w:pStyle w:val="TAL"/>
              <w:rPr>
                <w:rFonts w:cs="Arial"/>
              </w:rPr>
            </w:pPr>
            <w:r>
              <w:rPr>
                <w:rFonts w:cs="Arial"/>
                <w:lang w:eastAsia="zh-CN"/>
              </w:rPr>
              <w:t>For super set combination, the UL configuration can refer to sub-clause 5.5B.4.1 from 38.101-3.</w:t>
            </w:r>
          </w:p>
        </w:tc>
        <w:tc>
          <w:tcPr>
            <w:tcW w:w="1276" w:type="dxa"/>
            <w:shd w:val="clear" w:color="auto" w:fill="auto"/>
          </w:tcPr>
          <w:p w14:paraId="46208569" w14:textId="18164CB0" w:rsidR="008E69C6" w:rsidRPr="003E50DD" w:rsidRDefault="008E69C6" w:rsidP="008E69C6">
            <w:pPr>
              <w:pStyle w:val="TAL"/>
              <w:rPr>
                <w:rFonts w:cs="Arial"/>
                <w:lang w:eastAsia="ja-JP"/>
              </w:rPr>
            </w:pPr>
            <w:r w:rsidRPr="003E50DD">
              <w:rPr>
                <w:rFonts w:cs="Arial"/>
                <w:lang w:eastAsia="ja-JP"/>
              </w:rPr>
              <w:t>Optional with capability signal</w:t>
            </w:r>
            <w:r>
              <w:rPr>
                <w:rFonts w:cs="Arial"/>
                <w:lang w:eastAsia="ja-JP"/>
              </w:rPr>
              <w:t>l</w:t>
            </w:r>
            <w:r w:rsidRPr="003E50DD">
              <w:rPr>
                <w:rFonts w:cs="Arial"/>
                <w:lang w:eastAsia="ja-JP"/>
              </w:rPr>
              <w:t>ing</w:t>
            </w:r>
          </w:p>
        </w:tc>
      </w:tr>
      <w:tr w:rsidR="00E51C61" w:rsidRPr="00E51C61" w14:paraId="46208579" w14:textId="77777777" w:rsidTr="00807712">
        <w:trPr>
          <w:trHeight w:val="20"/>
        </w:trPr>
        <w:tc>
          <w:tcPr>
            <w:tcW w:w="1696" w:type="dxa"/>
            <w:vMerge/>
            <w:shd w:val="clear" w:color="auto" w:fill="auto"/>
          </w:tcPr>
          <w:p w14:paraId="4620856B" w14:textId="77777777" w:rsidR="008E69C6" w:rsidRPr="003E50DD" w:rsidRDefault="008E69C6" w:rsidP="008E69C6">
            <w:pPr>
              <w:pStyle w:val="TAL"/>
              <w:rPr>
                <w:rFonts w:cs="Arial"/>
              </w:rPr>
            </w:pPr>
          </w:p>
        </w:tc>
        <w:tc>
          <w:tcPr>
            <w:tcW w:w="709" w:type="dxa"/>
            <w:shd w:val="clear" w:color="auto" w:fill="auto"/>
          </w:tcPr>
          <w:p w14:paraId="4620856C" w14:textId="2A88BD34" w:rsidR="008E69C6" w:rsidRPr="00E51C61" w:rsidRDefault="008E69C6" w:rsidP="008E69C6">
            <w:pPr>
              <w:pStyle w:val="TAL"/>
              <w:rPr>
                <w:rFonts w:cs="Arial"/>
                <w:strike/>
                <w:color w:val="FF0000"/>
                <w:lang w:eastAsia="ja-JP"/>
              </w:rPr>
            </w:pPr>
            <w:r w:rsidRPr="00E51C61">
              <w:rPr>
                <w:rFonts w:cs="Arial"/>
                <w:strike/>
                <w:color w:val="FF0000"/>
                <w:lang w:eastAsia="ja-JP"/>
              </w:rPr>
              <w:t>[6-3]</w:t>
            </w:r>
          </w:p>
        </w:tc>
        <w:tc>
          <w:tcPr>
            <w:tcW w:w="1843" w:type="dxa"/>
            <w:shd w:val="clear" w:color="auto" w:fill="auto"/>
          </w:tcPr>
          <w:p w14:paraId="4620856D" w14:textId="5ACF2F62" w:rsidR="008E69C6" w:rsidRPr="00E51C61" w:rsidRDefault="008E69C6" w:rsidP="008E69C6">
            <w:pPr>
              <w:pStyle w:val="TAL"/>
              <w:rPr>
                <w:rFonts w:eastAsia="SimSun" w:cs="Arial"/>
                <w:strike/>
                <w:color w:val="FF0000"/>
                <w:lang w:eastAsia="zh-CN"/>
              </w:rPr>
            </w:pPr>
            <w:r w:rsidRPr="00E51C61">
              <w:rPr>
                <w:rFonts w:eastAsia="SimSun" w:cs="Arial" w:hint="eastAsia"/>
                <w:strike/>
                <w:color w:val="FF0000"/>
                <w:lang w:eastAsia="zh-CN"/>
              </w:rPr>
              <w:t>O</w:t>
            </w:r>
            <w:r w:rsidRPr="00E51C61">
              <w:rPr>
                <w:rFonts w:eastAsia="SimSun" w:cs="Arial"/>
                <w:strike/>
                <w:color w:val="FF0000"/>
                <w:lang w:eastAsia="zh-CN"/>
              </w:rPr>
              <w:t xml:space="preserve">nly supporting single switched UL </w:t>
            </w:r>
          </w:p>
        </w:tc>
        <w:tc>
          <w:tcPr>
            <w:tcW w:w="2835" w:type="dxa"/>
            <w:shd w:val="clear" w:color="auto" w:fill="auto"/>
          </w:tcPr>
          <w:p w14:paraId="4620856E" w14:textId="5F1B1DFA" w:rsidR="008E69C6" w:rsidRPr="00E51C61" w:rsidRDefault="008E69C6" w:rsidP="008E69C6">
            <w:pPr>
              <w:autoSpaceDE w:val="0"/>
              <w:autoSpaceDN w:val="0"/>
              <w:adjustRightInd w:val="0"/>
              <w:snapToGrid w:val="0"/>
              <w:spacing w:afterLines="50" w:after="163"/>
              <w:contextualSpacing/>
              <w:jc w:val="both"/>
              <w:rPr>
                <w:rFonts w:ascii="Arial" w:eastAsia="SimSun" w:hAnsi="Arial" w:cs="Arial"/>
                <w:strike/>
                <w:color w:val="FF0000"/>
                <w:sz w:val="18"/>
                <w:lang w:eastAsia="zh-CN"/>
              </w:rPr>
            </w:pPr>
            <w:r w:rsidRPr="00E51C61">
              <w:rPr>
                <w:rFonts w:ascii="Arial" w:eastAsia="SimSun" w:hAnsi="Arial" w:cs="Arial"/>
                <w:strike/>
                <w:color w:val="FF0000"/>
                <w:sz w:val="18"/>
                <w:lang w:eastAsia="zh-CN"/>
              </w:rPr>
              <w:t>Only supporting single switched UL for specific inter-band ENDC combination</w:t>
            </w:r>
          </w:p>
        </w:tc>
        <w:tc>
          <w:tcPr>
            <w:tcW w:w="1559" w:type="dxa"/>
            <w:shd w:val="clear" w:color="auto" w:fill="auto"/>
          </w:tcPr>
          <w:p w14:paraId="4620856F" w14:textId="2E59F622" w:rsidR="008E69C6" w:rsidRPr="00E51C61" w:rsidRDefault="008E69C6" w:rsidP="008E69C6">
            <w:pPr>
              <w:pStyle w:val="TAL"/>
              <w:rPr>
                <w:rFonts w:cs="Arial"/>
                <w:strike/>
                <w:color w:val="FF0000"/>
              </w:rPr>
            </w:pPr>
            <w:r w:rsidRPr="00E51C61">
              <w:rPr>
                <w:rFonts w:eastAsia="SimSun" w:cs="Arial"/>
                <w:strike/>
                <w:color w:val="FF0000"/>
                <w:lang w:eastAsia="zh-CN"/>
              </w:rPr>
              <w:t>N/A</w:t>
            </w:r>
          </w:p>
        </w:tc>
        <w:tc>
          <w:tcPr>
            <w:tcW w:w="992" w:type="dxa"/>
            <w:shd w:val="clear" w:color="auto" w:fill="auto"/>
          </w:tcPr>
          <w:p w14:paraId="46208570" w14:textId="4C4448EC" w:rsidR="008E69C6" w:rsidRPr="00E51C61" w:rsidRDefault="008E69C6" w:rsidP="008E69C6">
            <w:pPr>
              <w:pStyle w:val="TAL"/>
              <w:rPr>
                <w:rFonts w:eastAsia="SimSun" w:cs="Arial"/>
                <w:strike/>
                <w:color w:val="FF0000"/>
                <w:lang w:eastAsia="zh-CN"/>
              </w:rPr>
            </w:pPr>
            <w:r w:rsidRPr="00E51C61">
              <w:rPr>
                <w:rFonts w:eastAsia="SimSun" w:cs="Arial" w:hint="eastAsia"/>
                <w:strike/>
                <w:color w:val="FF0000"/>
                <w:lang w:eastAsia="zh-CN"/>
              </w:rPr>
              <w:t>Y</w:t>
            </w:r>
            <w:r w:rsidRPr="00E51C61">
              <w:rPr>
                <w:rFonts w:eastAsia="SimSun" w:cs="Arial"/>
                <w:strike/>
                <w:color w:val="FF0000"/>
                <w:lang w:eastAsia="zh-CN"/>
              </w:rPr>
              <w:t>es</w:t>
            </w:r>
          </w:p>
        </w:tc>
        <w:tc>
          <w:tcPr>
            <w:tcW w:w="993" w:type="dxa"/>
            <w:shd w:val="clear" w:color="auto" w:fill="auto"/>
          </w:tcPr>
          <w:p w14:paraId="46208571" w14:textId="72AE6604" w:rsidR="008E69C6" w:rsidRPr="00E51C61" w:rsidRDefault="008E69C6" w:rsidP="008E69C6">
            <w:pPr>
              <w:pStyle w:val="TAL"/>
              <w:rPr>
                <w:rFonts w:cs="Arial"/>
                <w:strike/>
                <w:color w:val="FF0000"/>
                <w:lang w:eastAsia="ja-JP"/>
              </w:rPr>
            </w:pPr>
            <w:r w:rsidRPr="00E51C61">
              <w:rPr>
                <w:rFonts w:cs="Arial"/>
                <w:strike/>
                <w:color w:val="FF0000"/>
                <w:lang w:eastAsia="ja-JP"/>
              </w:rPr>
              <w:t>N/A</w:t>
            </w:r>
          </w:p>
        </w:tc>
        <w:tc>
          <w:tcPr>
            <w:tcW w:w="1417" w:type="dxa"/>
          </w:tcPr>
          <w:p w14:paraId="46208572" w14:textId="4A63653A" w:rsidR="008E69C6" w:rsidRPr="00E51C61" w:rsidRDefault="008E69C6" w:rsidP="008E69C6">
            <w:pPr>
              <w:pStyle w:val="TAL"/>
              <w:rPr>
                <w:rFonts w:cs="Arial"/>
                <w:strike/>
                <w:color w:val="FF0000"/>
                <w:lang w:eastAsia="ja-JP"/>
              </w:rPr>
            </w:pPr>
            <w:r w:rsidRPr="00E51C61">
              <w:rPr>
                <w:rFonts w:eastAsia="SimSun" w:cs="Arial" w:hint="eastAsia"/>
                <w:strike/>
                <w:color w:val="FF0000"/>
                <w:lang w:eastAsia="zh-CN"/>
              </w:rPr>
              <w:t>U</w:t>
            </w:r>
            <w:r w:rsidRPr="00E51C61">
              <w:rPr>
                <w:rFonts w:eastAsia="SimSun" w:cs="Arial"/>
                <w:strike/>
                <w:color w:val="FF0000"/>
                <w:lang w:eastAsia="zh-CN"/>
              </w:rPr>
              <w:t>E can’t support the specific inter-band ENDC combination</w:t>
            </w:r>
          </w:p>
        </w:tc>
        <w:tc>
          <w:tcPr>
            <w:tcW w:w="1134" w:type="dxa"/>
            <w:shd w:val="clear" w:color="auto" w:fill="auto"/>
          </w:tcPr>
          <w:p w14:paraId="46208573" w14:textId="278C90F4" w:rsidR="008E69C6" w:rsidRPr="00E51C61" w:rsidRDefault="008E69C6" w:rsidP="008E69C6">
            <w:pPr>
              <w:pStyle w:val="TAL"/>
              <w:rPr>
                <w:rFonts w:cs="Arial"/>
                <w:strike/>
                <w:color w:val="FF0000"/>
                <w:lang w:eastAsia="ja-JP"/>
              </w:rPr>
            </w:pPr>
            <w:r w:rsidRPr="00E51C61">
              <w:rPr>
                <w:rFonts w:cs="Arial"/>
                <w:strike/>
                <w:color w:val="FF0000"/>
                <w:lang w:eastAsia="ja-JP"/>
              </w:rPr>
              <w:t>Per BC</w:t>
            </w:r>
          </w:p>
        </w:tc>
        <w:tc>
          <w:tcPr>
            <w:tcW w:w="992" w:type="dxa"/>
            <w:shd w:val="clear" w:color="auto" w:fill="auto"/>
          </w:tcPr>
          <w:p w14:paraId="46208574" w14:textId="56A1B0E3" w:rsidR="008E69C6" w:rsidRPr="00E51C61" w:rsidRDefault="008E69C6" w:rsidP="008E69C6">
            <w:pPr>
              <w:pStyle w:val="TAL"/>
              <w:rPr>
                <w:rFonts w:cs="Arial"/>
                <w:strike/>
                <w:color w:val="FF0000"/>
                <w:lang w:eastAsia="ja-JP"/>
              </w:rPr>
            </w:pPr>
            <w:r w:rsidRPr="00E51C61">
              <w:rPr>
                <w:rFonts w:cs="Arial" w:hint="eastAsia"/>
                <w:strike/>
                <w:color w:val="FF0000"/>
                <w:lang w:eastAsia="zh-CN"/>
              </w:rPr>
              <w:t>N</w:t>
            </w:r>
            <w:r w:rsidRPr="00E51C61">
              <w:rPr>
                <w:rFonts w:cs="Arial"/>
                <w:strike/>
                <w:color w:val="FF0000"/>
                <w:lang w:eastAsia="zh-CN"/>
              </w:rPr>
              <w:t>o</w:t>
            </w:r>
          </w:p>
        </w:tc>
        <w:tc>
          <w:tcPr>
            <w:tcW w:w="1134" w:type="dxa"/>
            <w:shd w:val="clear" w:color="auto" w:fill="auto"/>
          </w:tcPr>
          <w:p w14:paraId="46208575" w14:textId="140BE2EA" w:rsidR="008E69C6" w:rsidRPr="00E51C61" w:rsidRDefault="008E69C6" w:rsidP="008E69C6">
            <w:pPr>
              <w:pStyle w:val="TAL"/>
              <w:rPr>
                <w:rFonts w:cs="Arial"/>
                <w:strike/>
                <w:color w:val="FF0000"/>
                <w:lang w:eastAsia="ja-JP"/>
              </w:rPr>
            </w:pPr>
            <w:r w:rsidRPr="00E51C61">
              <w:rPr>
                <w:rFonts w:cs="Arial" w:hint="eastAsia"/>
                <w:strike/>
                <w:color w:val="FF0000"/>
                <w:lang w:eastAsia="zh-CN"/>
              </w:rPr>
              <w:t>F</w:t>
            </w:r>
            <w:r w:rsidRPr="00E51C61">
              <w:rPr>
                <w:rFonts w:cs="Arial"/>
                <w:strike/>
                <w:color w:val="FF0000"/>
                <w:lang w:eastAsia="zh-CN"/>
              </w:rPr>
              <w:t>R1 only</w:t>
            </w:r>
          </w:p>
        </w:tc>
        <w:tc>
          <w:tcPr>
            <w:tcW w:w="993" w:type="dxa"/>
          </w:tcPr>
          <w:p w14:paraId="46208576" w14:textId="270CD472" w:rsidR="008E69C6" w:rsidRPr="00E51C61" w:rsidRDefault="008E69C6" w:rsidP="008E69C6">
            <w:pPr>
              <w:pStyle w:val="TAL"/>
              <w:rPr>
                <w:rFonts w:eastAsia="SimSun" w:cs="Arial"/>
                <w:strike/>
                <w:color w:val="FF0000"/>
                <w:lang w:eastAsia="zh-CN"/>
              </w:rPr>
            </w:pPr>
            <w:r w:rsidRPr="00E51C61">
              <w:rPr>
                <w:rFonts w:cs="Arial"/>
                <w:strike/>
                <w:color w:val="FF0000"/>
              </w:rPr>
              <w:t>N/A</w:t>
            </w:r>
          </w:p>
        </w:tc>
        <w:tc>
          <w:tcPr>
            <w:tcW w:w="4819" w:type="dxa"/>
            <w:shd w:val="clear" w:color="auto" w:fill="auto"/>
          </w:tcPr>
          <w:p w14:paraId="52A8EF6F" w14:textId="77777777" w:rsidR="008E69C6" w:rsidRPr="00E51C61" w:rsidRDefault="008E69C6" w:rsidP="008E69C6">
            <w:pPr>
              <w:pStyle w:val="TAL"/>
              <w:rPr>
                <w:strike/>
                <w:color w:val="FF0000"/>
                <w:lang w:eastAsia="zh-CN"/>
              </w:rPr>
            </w:pPr>
            <w:r w:rsidRPr="00E51C61">
              <w:rPr>
                <w:strike/>
                <w:color w:val="FF0000"/>
              </w:rPr>
              <w:t xml:space="preserve">This capability is restricted to specific band combinations. If this capability isn’t supported for the specific inter-band ENDC combination, the UE can support </w:t>
            </w:r>
            <w:r w:rsidRPr="00E51C61">
              <w:rPr>
                <w:strike/>
                <w:color w:val="FF0000"/>
                <w:lang w:eastAsia="zh-CN"/>
              </w:rPr>
              <w:t>simultaneous UL transmissions when the inter-band ENDC combination is supported. UE can’t simultaneously report this capability and IE “</w:t>
            </w:r>
            <w:proofErr w:type="spellStart"/>
            <w:r w:rsidRPr="00E51C61">
              <w:rPr>
                <w:i/>
                <w:strike/>
                <w:color w:val="FF0000"/>
                <w:lang w:eastAsia="zh-CN"/>
              </w:rPr>
              <w:t>singleUL</w:t>
            </w:r>
            <w:proofErr w:type="spellEnd"/>
            <w:r w:rsidRPr="00E51C61">
              <w:rPr>
                <w:i/>
                <w:strike/>
                <w:color w:val="FF0000"/>
                <w:lang w:eastAsia="zh-CN"/>
              </w:rPr>
              <w:t>-Transmission</w:t>
            </w:r>
            <w:r w:rsidRPr="00E51C61">
              <w:rPr>
                <w:strike/>
                <w:color w:val="FF0000"/>
                <w:lang w:eastAsia="zh-CN"/>
              </w:rPr>
              <w:t>” for the specific inter-band ENDC combination. IE “</w:t>
            </w:r>
            <w:proofErr w:type="spellStart"/>
            <w:r w:rsidRPr="00E51C61">
              <w:rPr>
                <w:i/>
                <w:strike/>
                <w:color w:val="FF0000"/>
                <w:lang w:eastAsia="zh-CN"/>
              </w:rPr>
              <w:t>tdm</w:t>
            </w:r>
            <w:proofErr w:type="spellEnd"/>
            <w:r w:rsidRPr="00E51C61">
              <w:rPr>
                <w:i/>
                <w:strike/>
                <w:color w:val="FF0000"/>
                <w:lang w:eastAsia="zh-CN"/>
              </w:rPr>
              <w:t>-Pattern</w:t>
            </w:r>
            <w:r w:rsidRPr="00E51C61">
              <w:rPr>
                <w:strike/>
                <w:color w:val="FF0000"/>
                <w:lang w:eastAsia="zh-CN"/>
              </w:rPr>
              <w:t xml:space="preserve">” will be reused to indicate whether the UE supports the </w:t>
            </w:r>
            <w:proofErr w:type="spellStart"/>
            <w:r w:rsidRPr="00E51C61">
              <w:rPr>
                <w:i/>
                <w:strike/>
                <w:color w:val="FF0000"/>
                <w:lang w:eastAsia="zh-CN"/>
              </w:rPr>
              <w:t>tdm-PatternConfig</w:t>
            </w:r>
            <w:proofErr w:type="spellEnd"/>
            <w:r w:rsidRPr="00E51C61">
              <w:rPr>
                <w:strike/>
                <w:color w:val="FF0000"/>
                <w:lang w:eastAsia="zh-CN"/>
              </w:rPr>
              <w:t xml:space="preserve"> for this capability associated functionality. The field doesn’t apply to any other fallback band combinations.</w:t>
            </w:r>
          </w:p>
          <w:p w14:paraId="46208577" w14:textId="35F6645E" w:rsidR="008E69C6" w:rsidRPr="00E51C61" w:rsidRDefault="008E69C6" w:rsidP="008E69C6">
            <w:pPr>
              <w:pStyle w:val="TAL"/>
              <w:rPr>
                <w:rFonts w:cs="Arial"/>
                <w:strike/>
                <w:color w:val="FF0000"/>
              </w:rPr>
            </w:pPr>
            <w:r w:rsidRPr="00E51C61">
              <w:rPr>
                <w:rFonts w:cs="Arial"/>
                <w:strike/>
                <w:color w:val="FF0000"/>
                <w:lang w:eastAsia="zh-CN"/>
              </w:rPr>
              <w:t>For super set combination, the UL configuration can refer to sub-clause 5.5B.4.1 from 38.101-3.</w:t>
            </w:r>
          </w:p>
        </w:tc>
        <w:tc>
          <w:tcPr>
            <w:tcW w:w="1276" w:type="dxa"/>
            <w:shd w:val="clear" w:color="auto" w:fill="auto"/>
          </w:tcPr>
          <w:p w14:paraId="46208578" w14:textId="1D8078DB" w:rsidR="008E69C6" w:rsidRPr="00E51C61" w:rsidRDefault="008E69C6" w:rsidP="008E69C6">
            <w:pPr>
              <w:pStyle w:val="TAL"/>
              <w:rPr>
                <w:rFonts w:cs="Arial"/>
                <w:strike/>
                <w:color w:val="FF0000"/>
                <w:lang w:eastAsia="ja-JP"/>
              </w:rPr>
            </w:pPr>
            <w:r w:rsidRPr="00E51C61">
              <w:rPr>
                <w:rFonts w:cs="Arial"/>
                <w:strike/>
                <w:color w:val="FF0000"/>
                <w:lang w:eastAsia="ja-JP"/>
              </w:rPr>
              <w:t>Optional with capability signalling</w:t>
            </w:r>
          </w:p>
        </w:tc>
      </w:tr>
      <w:tr w:rsidR="00807712" w:rsidRPr="003E50DD" w14:paraId="46208589" w14:textId="77777777" w:rsidTr="00807712">
        <w:trPr>
          <w:trHeight w:val="20"/>
        </w:trPr>
        <w:tc>
          <w:tcPr>
            <w:tcW w:w="1696" w:type="dxa"/>
            <w:vMerge/>
            <w:shd w:val="clear" w:color="auto" w:fill="auto"/>
          </w:tcPr>
          <w:p w14:paraId="4620857A" w14:textId="77777777" w:rsidR="008E69C6" w:rsidRPr="003E50DD" w:rsidRDefault="008E69C6" w:rsidP="008E69C6">
            <w:pPr>
              <w:pStyle w:val="TAL"/>
              <w:rPr>
                <w:rFonts w:cs="Arial"/>
              </w:rPr>
            </w:pPr>
          </w:p>
        </w:tc>
        <w:tc>
          <w:tcPr>
            <w:tcW w:w="709" w:type="dxa"/>
            <w:shd w:val="clear" w:color="auto" w:fill="auto"/>
          </w:tcPr>
          <w:p w14:paraId="4620857B" w14:textId="64A91A7C" w:rsidR="008E69C6" w:rsidRPr="003E50DD" w:rsidRDefault="008E69C6" w:rsidP="008E69C6">
            <w:pPr>
              <w:pStyle w:val="TAL"/>
              <w:rPr>
                <w:rFonts w:cs="Arial"/>
                <w:lang w:eastAsia="ja-JP"/>
              </w:rPr>
            </w:pPr>
            <w:r>
              <w:rPr>
                <w:rFonts w:cs="Arial"/>
                <w:lang w:eastAsia="ja-JP"/>
              </w:rPr>
              <w:t>[6-4]</w:t>
            </w:r>
          </w:p>
        </w:tc>
        <w:tc>
          <w:tcPr>
            <w:tcW w:w="1843" w:type="dxa"/>
            <w:shd w:val="clear" w:color="auto" w:fill="auto"/>
          </w:tcPr>
          <w:p w14:paraId="4620857C" w14:textId="6A68EDA8" w:rsidR="008E69C6" w:rsidRPr="003E50DD" w:rsidRDefault="008E69C6" w:rsidP="008E69C6">
            <w:pPr>
              <w:pStyle w:val="TAL"/>
              <w:rPr>
                <w:rFonts w:eastAsia="SimSun" w:cs="Arial"/>
                <w:lang w:eastAsia="zh-CN"/>
              </w:rPr>
            </w:pPr>
            <w:r>
              <w:rPr>
                <w:rFonts w:eastAsia="SimSun" w:cs="Arial"/>
                <w:lang w:eastAsia="zh-CN"/>
              </w:rPr>
              <w:t>Support of beam level Early Measurement Reporting</w:t>
            </w:r>
          </w:p>
        </w:tc>
        <w:tc>
          <w:tcPr>
            <w:tcW w:w="2835" w:type="dxa"/>
            <w:shd w:val="clear" w:color="auto" w:fill="auto"/>
          </w:tcPr>
          <w:p w14:paraId="4620857D" w14:textId="50D9A8DF" w:rsidR="008E69C6" w:rsidRPr="003E50DD" w:rsidRDefault="008E69C6" w:rsidP="008E69C6">
            <w:pPr>
              <w:autoSpaceDE w:val="0"/>
              <w:autoSpaceDN w:val="0"/>
              <w:adjustRightInd w:val="0"/>
              <w:snapToGrid w:val="0"/>
              <w:spacing w:afterLines="50" w:after="163"/>
              <w:contextualSpacing/>
              <w:jc w:val="both"/>
              <w:rPr>
                <w:rFonts w:ascii="Arial" w:eastAsia="SimSun" w:hAnsi="Arial" w:cs="Arial"/>
                <w:sz w:val="18"/>
                <w:lang w:eastAsia="zh-CN"/>
              </w:rPr>
            </w:pPr>
            <w:r>
              <w:rPr>
                <w:rFonts w:ascii="Arial" w:eastAsia="SimSun" w:hAnsi="Arial" w:cs="Arial"/>
                <w:sz w:val="18"/>
                <w:lang w:eastAsia="zh-CN"/>
              </w:rPr>
              <w:t>Supporting of beam level measurement and reporting for Early Measurement Reporting at connection setup.</w:t>
            </w:r>
          </w:p>
        </w:tc>
        <w:tc>
          <w:tcPr>
            <w:tcW w:w="1559" w:type="dxa"/>
            <w:shd w:val="clear" w:color="auto" w:fill="auto"/>
          </w:tcPr>
          <w:p w14:paraId="4620857E" w14:textId="49305EC2" w:rsidR="008E69C6" w:rsidRPr="003E50DD" w:rsidRDefault="008E69C6" w:rsidP="008E69C6">
            <w:pPr>
              <w:pStyle w:val="TAL"/>
              <w:rPr>
                <w:rFonts w:cs="Arial"/>
              </w:rPr>
            </w:pPr>
            <w:r>
              <w:rPr>
                <w:rFonts w:cs="Arial"/>
              </w:rPr>
              <w:t>TBD</w:t>
            </w:r>
          </w:p>
        </w:tc>
        <w:tc>
          <w:tcPr>
            <w:tcW w:w="992" w:type="dxa"/>
            <w:shd w:val="clear" w:color="auto" w:fill="auto"/>
          </w:tcPr>
          <w:p w14:paraId="4620857F" w14:textId="01E0B1E9" w:rsidR="008E69C6" w:rsidRPr="003E50DD" w:rsidRDefault="008E69C6" w:rsidP="008E69C6">
            <w:pPr>
              <w:pStyle w:val="TAL"/>
              <w:rPr>
                <w:rFonts w:eastAsia="SimSun" w:cs="Arial"/>
                <w:lang w:eastAsia="zh-CN"/>
              </w:rPr>
            </w:pPr>
            <w:r>
              <w:rPr>
                <w:rFonts w:eastAsia="SimSun" w:cs="Arial"/>
                <w:lang w:eastAsia="zh-CN"/>
              </w:rPr>
              <w:t>Yes</w:t>
            </w:r>
          </w:p>
        </w:tc>
        <w:tc>
          <w:tcPr>
            <w:tcW w:w="993" w:type="dxa"/>
            <w:shd w:val="clear" w:color="auto" w:fill="auto"/>
          </w:tcPr>
          <w:p w14:paraId="46208580" w14:textId="2415EC52" w:rsidR="008E69C6" w:rsidRPr="003E50DD" w:rsidRDefault="008E69C6" w:rsidP="008E69C6">
            <w:pPr>
              <w:pStyle w:val="TAL"/>
              <w:rPr>
                <w:rFonts w:cs="Arial"/>
                <w:lang w:eastAsia="ja-JP"/>
              </w:rPr>
            </w:pPr>
            <w:r>
              <w:rPr>
                <w:rFonts w:cs="Arial"/>
                <w:lang w:eastAsia="ja-JP"/>
              </w:rPr>
              <w:t>N/A</w:t>
            </w:r>
          </w:p>
        </w:tc>
        <w:tc>
          <w:tcPr>
            <w:tcW w:w="1417" w:type="dxa"/>
          </w:tcPr>
          <w:p w14:paraId="46208581" w14:textId="4527C078" w:rsidR="008E69C6" w:rsidRPr="003E50DD" w:rsidRDefault="008E69C6" w:rsidP="008E69C6">
            <w:pPr>
              <w:pStyle w:val="TAL"/>
              <w:rPr>
                <w:rFonts w:eastAsia="SimSun" w:cs="Arial"/>
                <w:lang w:eastAsia="zh-CN"/>
              </w:rPr>
            </w:pPr>
            <w:r>
              <w:rPr>
                <w:rFonts w:cs="Arial"/>
                <w:lang w:eastAsia="ja-JP"/>
              </w:rPr>
              <w:t>Network cannot configure beam-level reporting to UE for EMR</w:t>
            </w:r>
          </w:p>
        </w:tc>
        <w:tc>
          <w:tcPr>
            <w:tcW w:w="1134" w:type="dxa"/>
            <w:shd w:val="clear" w:color="auto" w:fill="auto"/>
          </w:tcPr>
          <w:p w14:paraId="46208582" w14:textId="210F86C0" w:rsidR="008E69C6" w:rsidRPr="003E50DD" w:rsidRDefault="008E69C6" w:rsidP="008E69C6">
            <w:pPr>
              <w:pStyle w:val="TAL"/>
              <w:rPr>
                <w:rFonts w:cs="Arial"/>
                <w:lang w:eastAsia="ja-JP"/>
              </w:rPr>
            </w:pPr>
            <w:r>
              <w:rPr>
                <w:rFonts w:cs="Arial"/>
                <w:lang w:eastAsia="ja-JP"/>
              </w:rPr>
              <w:t>Per UE</w:t>
            </w:r>
          </w:p>
        </w:tc>
        <w:tc>
          <w:tcPr>
            <w:tcW w:w="992" w:type="dxa"/>
            <w:shd w:val="clear" w:color="auto" w:fill="auto"/>
          </w:tcPr>
          <w:p w14:paraId="46208583" w14:textId="074BC176" w:rsidR="008E69C6" w:rsidRPr="003E50DD" w:rsidRDefault="008E69C6" w:rsidP="008E69C6">
            <w:pPr>
              <w:pStyle w:val="TAL"/>
              <w:rPr>
                <w:rFonts w:cs="Arial"/>
                <w:lang w:eastAsia="ja-JP"/>
              </w:rPr>
            </w:pPr>
            <w:r>
              <w:rPr>
                <w:rFonts w:cs="Arial"/>
                <w:lang w:eastAsia="ja-JP"/>
              </w:rPr>
              <w:t>No</w:t>
            </w:r>
          </w:p>
        </w:tc>
        <w:tc>
          <w:tcPr>
            <w:tcW w:w="1134" w:type="dxa"/>
            <w:shd w:val="clear" w:color="auto" w:fill="auto"/>
          </w:tcPr>
          <w:p w14:paraId="46208584" w14:textId="1D6AF2DE" w:rsidR="008E69C6" w:rsidRPr="003E50DD" w:rsidRDefault="008E69C6" w:rsidP="008E69C6">
            <w:pPr>
              <w:pStyle w:val="TAL"/>
              <w:rPr>
                <w:rFonts w:cs="Arial"/>
                <w:lang w:eastAsia="ja-JP"/>
              </w:rPr>
            </w:pPr>
            <w:r>
              <w:rPr>
                <w:rFonts w:cs="Arial"/>
                <w:lang w:eastAsia="ja-JP"/>
              </w:rPr>
              <w:t>No</w:t>
            </w:r>
          </w:p>
        </w:tc>
        <w:tc>
          <w:tcPr>
            <w:tcW w:w="993" w:type="dxa"/>
          </w:tcPr>
          <w:p w14:paraId="46208585" w14:textId="2AF400FF" w:rsidR="008E69C6" w:rsidRPr="003E50DD" w:rsidRDefault="008E69C6" w:rsidP="008E69C6">
            <w:pPr>
              <w:pStyle w:val="TAL"/>
              <w:rPr>
                <w:rFonts w:cs="Arial"/>
              </w:rPr>
            </w:pPr>
            <w:r>
              <w:rPr>
                <w:rFonts w:eastAsia="SimSun" w:cs="Arial"/>
                <w:lang w:eastAsia="zh-CN"/>
              </w:rPr>
              <w:t>N/A</w:t>
            </w:r>
          </w:p>
        </w:tc>
        <w:tc>
          <w:tcPr>
            <w:tcW w:w="4819" w:type="dxa"/>
            <w:shd w:val="clear" w:color="auto" w:fill="auto"/>
          </w:tcPr>
          <w:p w14:paraId="46208587" w14:textId="4901FCB5" w:rsidR="008E69C6" w:rsidRPr="003E50DD" w:rsidRDefault="008E69C6" w:rsidP="008E69C6">
            <w:pPr>
              <w:pStyle w:val="TAL"/>
              <w:rPr>
                <w:rFonts w:cs="Arial"/>
              </w:rPr>
            </w:pPr>
          </w:p>
        </w:tc>
        <w:tc>
          <w:tcPr>
            <w:tcW w:w="1276" w:type="dxa"/>
            <w:shd w:val="clear" w:color="auto" w:fill="auto"/>
          </w:tcPr>
          <w:p w14:paraId="46208588" w14:textId="28F798E2" w:rsidR="008E69C6" w:rsidRPr="003E50DD" w:rsidRDefault="008E69C6" w:rsidP="008E69C6">
            <w:pPr>
              <w:pStyle w:val="TAL"/>
              <w:rPr>
                <w:rFonts w:cs="Arial"/>
                <w:lang w:eastAsia="ja-JP"/>
              </w:rPr>
            </w:pPr>
            <w:r>
              <w:rPr>
                <w:rFonts w:cs="Arial"/>
                <w:lang w:eastAsia="ja-JP"/>
              </w:rPr>
              <w:t>[</w:t>
            </w:r>
            <w:r w:rsidRPr="003E50DD">
              <w:rPr>
                <w:rFonts w:cs="Arial"/>
                <w:lang w:eastAsia="ja-JP"/>
              </w:rPr>
              <w:t xml:space="preserve">Optional </w:t>
            </w:r>
            <w:r>
              <w:rPr>
                <w:rFonts w:cs="Arial"/>
                <w:lang w:eastAsia="ja-JP"/>
              </w:rPr>
              <w:t>with</w:t>
            </w:r>
            <w:r w:rsidRPr="003E50DD">
              <w:rPr>
                <w:rFonts w:cs="Arial"/>
                <w:lang w:eastAsia="ja-JP"/>
              </w:rPr>
              <w:t xml:space="preserve"> capability signalling</w:t>
            </w:r>
            <w:r>
              <w:rPr>
                <w:rFonts w:cs="Arial"/>
                <w:lang w:eastAsia="ja-JP"/>
              </w:rPr>
              <w:t>]</w:t>
            </w:r>
          </w:p>
        </w:tc>
      </w:tr>
    </w:tbl>
    <w:p w14:paraId="4620860F" w14:textId="77777777" w:rsidR="00F94477" w:rsidRPr="003E50DD" w:rsidRDefault="00F94477" w:rsidP="00F94477">
      <w:pPr>
        <w:rPr>
          <w:rFonts w:ascii="Arial" w:eastAsia="MS Mincho" w:hAnsi="Arial" w:cs="Arial"/>
          <w:sz w:val="22"/>
        </w:rPr>
      </w:pPr>
      <w:r w:rsidRPr="003E50DD">
        <w:rPr>
          <w:rFonts w:ascii="Arial" w:eastAsia="MS Mincho" w:hAnsi="Arial" w:cs="Arial"/>
          <w:sz w:val="22"/>
        </w:rPr>
        <w:br w:type="page"/>
      </w:r>
    </w:p>
    <w:p w14:paraId="46208EF4" w14:textId="0BCD0472" w:rsidR="00451A37" w:rsidRDefault="00451A37" w:rsidP="00C04003">
      <w:pPr>
        <w:pStyle w:val="ListParagraph"/>
        <w:keepNext/>
        <w:keepLines/>
        <w:numPr>
          <w:ilvl w:val="0"/>
          <w:numId w:val="13"/>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E51C61">
        <w:rPr>
          <w:rFonts w:ascii="Arial" w:eastAsia="Batang" w:hAnsi="Arial" w:cs="Arial"/>
          <w:sz w:val="32"/>
          <w:szCs w:val="32"/>
          <w:lang w:val="en-US" w:eastAsia="ko-KR"/>
        </w:rPr>
        <w:lastRenderedPageBreak/>
        <w:t>NR support for high speed train scenario</w:t>
      </w:r>
    </w:p>
    <w:p w14:paraId="53302D9B" w14:textId="16CA69E3" w:rsidR="00E51C61" w:rsidRPr="00E51C61" w:rsidRDefault="00E51C61" w:rsidP="00E51C61">
      <w:pPr>
        <w:keepNext/>
        <w:keepLines/>
        <w:tabs>
          <w:tab w:val="left" w:pos="426"/>
        </w:tabs>
        <w:overflowPunct w:val="0"/>
        <w:autoSpaceDE w:val="0"/>
        <w:autoSpaceDN w:val="0"/>
        <w:adjustRightInd w:val="0"/>
        <w:spacing w:after="120"/>
        <w:jc w:val="both"/>
        <w:textAlignment w:val="baseline"/>
        <w:outlineLvl w:val="0"/>
        <w:rPr>
          <w:rFonts w:ascii="Arial" w:eastAsia="Batang" w:hAnsi="Arial" w:cs="Arial"/>
          <w:b/>
          <w:bCs/>
          <w:sz w:val="20"/>
          <w:lang w:val="en-US" w:eastAsia="ko-KR"/>
        </w:rPr>
      </w:pPr>
      <w:r w:rsidRPr="00E51C61">
        <w:rPr>
          <w:rFonts w:ascii="Arial" w:eastAsia="Batang" w:hAnsi="Arial" w:cs="Arial"/>
          <w:b/>
          <w:bCs/>
          <w:sz w:val="20"/>
          <w:lang w:val="en-US" w:eastAsia="ko-KR"/>
        </w:rPr>
        <w:t>Proposal 2: All NR HST features should be optional</w:t>
      </w:r>
      <w:r w:rsidR="00EA2B8C">
        <w:rPr>
          <w:rFonts w:ascii="Arial" w:eastAsia="Batang" w:hAnsi="Arial" w:cs="Arial"/>
          <w:b/>
          <w:bCs/>
          <w:sz w:val="20"/>
          <w:lang w:val="en-US" w:eastAsia="ko-KR"/>
        </w:rPr>
        <w:t xml:space="preserve"> as defined in LTE HST</w:t>
      </w:r>
    </w:p>
    <w:tbl>
      <w:tblPr>
        <w:tblW w:w="22539"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709"/>
        <w:gridCol w:w="1559"/>
        <w:gridCol w:w="4678"/>
        <w:gridCol w:w="2969"/>
        <w:gridCol w:w="858"/>
        <w:gridCol w:w="851"/>
        <w:gridCol w:w="1417"/>
        <w:gridCol w:w="1276"/>
        <w:gridCol w:w="992"/>
        <w:gridCol w:w="993"/>
        <w:gridCol w:w="1842"/>
        <w:gridCol w:w="1843"/>
        <w:gridCol w:w="1276"/>
      </w:tblGrid>
      <w:tr w:rsidR="00451A37" w:rsidRPr="003E50DD" w14:paraId="46208F04" w14:textId="77777777" w:rsidTr="00043400">
        <w:trPr>
          <w:trHeight w:val="20"/>
        </w:trPr>
        <w:tc>
          <w:tcPr>
            <w:tcW w:w="1276" w:type="dxa"/>
            <w:shd w:val="clear" w:color="auto" w:fill="auto"/>
          </w:tcPr>
          <w:p w14:paraId="46208EF5" w14:textId="77777777" w:rsidR="00451A37" w:rsidRPr="003E50DD" w:rsidRDefault="00451A37" w:rsidP="00043400">
            <w:pPr>
              <w:pStyle w:val="TAH"/>
              <w:rPr>
                <w:rFonts w:cs="Arial"/>
              </w:rPr>
            </w:pPr>
            <w:r w:rsidRPr="003E50DD">
              <w:rPr>
                <w:rFonts w:cs="Arial"/>
              </w:rPr>
              <w:t>Features</w:t>
            </w:r>
          </w:p>
        </w:tc>
        <w:tc>
          <w:tcPr>
            <w:tcW w:w="709" w:type="dxa"/>
            <w:shd w:val="clear" w:color="auto" w:fill="auto"/>
          </w:tcPr>
          <w:p w14:paraId="46208EF6" w14:textId="77777777" w:rsidR="00451A37" w:rsidRPr="003E50DD" w:rsidRDefault="00451A37" w:rsidP="00043400">
            <w:pPr>
              <w:pStyle w:val="TAH"/>
              <w:rPr>
                <w:rFonts w:cs="Arial"/>
              </w:rPr>
            </w:pPr>
            <w:r w:rsidRPr="003E50DD">
              <w:rPr>
                <w:rFonts w:cs="Arial"/>
              </w:rPr>
              <w:t>Index</w:t>
            </w:r>
          </w:p>
        </w:tc>
        <w:tc>
          <w:tcPr>
            <w:tcW w:w="1559" w:type="dxa"/>
            <w:shd w:val="clear" w:color="auto" w:fill="auto"/>
          </w:tcPr>
          <w:p w14:paraId="46208EF7" w14:textId="77777777" w:rsidR="00451A37" w:rsidRPr="003E50DD" w:rsidRDefault="00451A37" w:rsidP="00043400">
            <w:pPr>
              <w:pStyle w:val="TAH"/>
              <w:rPr>
                <w:rFonts w:cs="Arial"/>
              </w:rPr>
            </w:pPr>
            <w:r w:rsidRPr="003E50DD">
              <w:rPr>
                <w:rFonts w:cs="Arial"/>
              </w:rPr>
              <w:t>Feature group</w:t>
            </w:r>
          </w:p>
        </w:tc>
        <w:tc>
          <w:tcPr>
            <w:tcW w:w="4678" w:type="dxa"/>
            <w:shd w:val="clear" w:color="auto" w:fill="auto"/>
          </w:tcPr>
          <w:p w14:paraId="46208EF8" w14:textId="77777777" w:rsidR="00451A37" w:rsidRPr="003E50DD" w:rsidRDefault="00451A37" w:rsidP="00043400">
            <w:pPr>
              <w:pStyle w:val="TAH"/>
              <w:rPr>
                <w:rFonts w:cs="Arial"/>
              </w:rPr>
            </w:pPr>
            <w:r w:rsidRPr="003E50DD">
              <w:rPr>
                <w:rFonts w:cs="Arial"/>
              </w:rPr>
              <w:t>Components</w:t>
            </w:r>
          </w:p>
        </w:tc>
        <w:tc>
          <w:tcPr>
            <w:tcW w:w="2969" w:type="dxa"/>
            <w:shd w:val="clear" w:color="auto" w:fill="auto"/>
          </w:tcPr>
          <w:p w14:paraId="46208EF9" w14:textId="77777777" w:rsidR="00451A37" w:rsidRPr="003E50DD" w:rsidRDefault="00451A37" w:rsidP="00043400">
            <w:pPr>
              <w:pStyle w:val="TAH"/>
              <w:rPr>
                <w:rFonts w:cs="Arial"/>
              </w:rPr>
            </w:pPr>
            <w:r w:rsidRPr="003E50DD">
              <w:rPr>
                <w:rFonts w:cs="Arial"/>
              </w:rPr>
              <w:t>Prerequisite feature groups</w:t>
            </w:r>
          </w:p>
        </w:tc>
        <w:tc>
          <w:tcPr>
            <w:tcW w:w="858" w:type="dxa"/>
            <w:shd w:val="clear" w:color="auto" w:fill="auto"/>
          </w:tcPr>
          <w:p w14:paraId="46208EFA" w14:textId="77777777" w:rsidR="00451A37" w:rsidRPr="003E50DD" w:rsidRDefault="00451A37" w:rsidP="00043400">
            <w:pPr>
              <w:pStyle w:val="TAH"/>
              <w:rPr>
                <w:rFonts w:cs="Arial"/>
              </w:rPr>
            </w:pPr>
            <w:r w:rsidRPr="003E50DD">
              <w:rPr>
                <w:rFonts w:cs="Arial"/>
              </w:rPr>
              <w:t xml:space="preserve">Need for the </w:t>
            </w:r>
            <w:proofErr w:type="spellStart"/>
            <w:r w:rsidRPr="003E50DD">
              <w:rPr>
                <w:rFonts w:cs="Arial"/>
              </w:rPr>
              <w:t>gNB</w:t>
            </w:r>
            <w:proofErr w:type="spellEnd"/>
            <w:r w:rsidRPr="003E50DD">
              <w:rPr>
                <w:rFonts w:cs="Arial"/>
              </w:rPr>
              <w:t xml:space="preserve"> to know if the feature is supported</w:t>
            </w:r>
          </w:p>
        </w:tc>
        <w:tc>
          <w:tcPr>
            <w:tcW w:w="851" w:type="dxa"/>
            <w:shd w:val="clear" w:color="auto" w:fill="auto"/>
          </w:tcPr>
          <w:p w14:paraId="46208EFB" w14:textId="77777777" w:rsidR="00451A37" w:rsidRPr="003E50DD" w:rsidRDefault="00451A37" w:rsidP="00043400">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14:paraId="46208EFC" w14:textId="77777777" w:rsidR="00451A37" w:rsidRPr="003E50DD" w:rsidRDefault="00451A37" w:rsidP="00043400">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14:paraId="46208EFD" w14:textId="77777777" w:rsidR="00451A37" w:rsidRPr="003E50DD" w:rsidRDefault="00451A37" w:rsidP="00043400">
            <w:pPr>
              <w:pStyle w:val="TAN"/>
              <w:ind w:left="0" w:firstLine="0"/>
              <w:rPr>
                <w:rFonts w:cs="Arial"/>
                <w:b/>
                <w:lang w:eastAsia="ja-JP"/>
              </w:rPr>
            </w:pPr>
            <w:r w:rsidRPr="003E50DD">
              <w:rPr>
                <w:rFonts w:cs="Arial"/>
                <w:b/>
                <w:lang w:eastAsia="ja-JP"/>
              </w:rPr>
              <w:t>Type</w:t>
            </w:r>
          </w:p>
          <w:p w14:paraId="46208EFE" w14:textId="77777777" w:rsidR="00451A37" w:rsidRPr="003E50DD" w:rsidRDefault="00451A37" w:rsidP="00043400">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14:paraId="46208EFF" w14:textId="77777777" w:rsidR="00451A37" w:rsidRPr="003E50DD" w:rsidRDefault="00451A37" w:rsidP="00043400">
            <w:pPr>
              <w:pStyle w:val="TAH"/>
              <w:rPr>
                <w:rFonts w:cs="Arial"/>
              </w:rPr>
            </w:pPr>
            <w:r w:rsidRPr="003E50DD">
              <w:rPr>
                <w:rFonts w:cs="Arial"/>
              </w:rPr>
              <w:t>Need of FDD/TDD differentiation</w:t>
            </w:r>
          </w:p>
        </w:tc>
        <w:tc>
          <w:tcPr>
            <w:tcW w:w="993" w:type="dxa"/>
            <w:shd w:val="clear" w:color="auto" w:fill="auto"/>
          </w:tcPr>
          <w:p w14:paraId="46208F00" w14:textId="77777777" w:rsidR="00451A37" w:rsidRPr="003E50DD" w:rsidRDefault="00451A37" w:rsidP="00043400">
            <w:pPr>
              <w:pStyle w:val="TAH"/>
              <w:rPr>
                <w:rFonts w:cs="Arial"/>
              </w:rPr>
            </w:pPr>
            <w:r w:rsidRPr="003E50DD">
              <w:rPr>
                <w:rFonts w:cs="Arial"/>
              </w:rPr>
              <w:t>Need of FR1/FR2 differentiation</w:t>
            </w:r>
          </w:p>
        </w:tc>
        <w:tc>
          <w:tcPr>
            <w:tcW w:w="1842" w:type="dxa"/>
          </w:tcPr>
          <w:p w14:paraId="46208F01" w14:textId="77777777" w:rsidR="00451A37" w:rsidRPr="003E50DD" w:rsidRDefault="00451A37" w:rsidP="00043400">
            <w:pPr>
              <w:pStyle w:val="TAH"/>
              <w:rPr>
                <w:rFonts w:cs="Arial"/>
              </w:rPr>
            </w:pPr>
            <w:r w:rsidRPr="003E50DD">
              <w:rPr>
                <w:rFonts w:cs="Arial"/>
              </w:rPr>
              <w:t>Capability interpretation for mixture of FDD/TDD and/or FR1/FR2</w:t>
            </w:r>
          </w:p>
        </w:tc>
        <w:tc>
          <w:tcPr>
            <w:tcW w:w="1843" w:type="dxa"/>
            <w:shd w:val="clear" w:color="auto" w:fill="auto"/>
          </w:tcPr>
          <w:p w14:paraId="46208F02" w14:textId="77777777" w:rsidR="00451A37" w:rsidRPr="003E50DD" w:rsidRDefault="00451A37" w:rsidP="00043400">
            <w:pPr>
              <w:pStyle w:val="TAH"/>
              <w:rPr>
                <w:rFonts w:cs="Arial"/>
              </w:rPr>
            </w:pPr>
            <w:r w:rsidRPr="003E50DD">
              <w:rPr>
                <w:rFonts w:cs="Arial"/>
              </w:rPr>
              <w:t>Note</w:t>
            </w:r>
          </w:p>
        </w:tc>
        <w:tc>
          <w:tcPr>
            <w:tcW w:w="1276" w:type="dxa"/>
            <w:shd w:val="clear" w:color="auto" w:fill="auto"/>
          </w:tcPr>
          <w:p w14:paraId="46208F03" w14:textId="77777777" w:rsidR="00451A37" w:rsidRPr="003E50DD" w:rsidRDefault="00451A37" w:rsidP="00043400">
            <w:pPr>
              <w:pStyle w:val="TAH"/>
              <w:rPr>
                <w:rFonts w:cs="Arial"/>
              </w:rPr>
            </w:pPr>
            <w:r w:rsidRPr="003E50DD">
              <w:rPr>
                <w:rFonts w:cs="Arial"/>
              </w:rPr>
              <w:t>Mandatory/Optional</w:t>
            </w:r>
          </w:p>
        </w:tc>
      </w:tr>
      <w:tr w:rsidR="00451A37" w:rsidRPr="003E50DD" w14:paraId="46208F13" w14:textId="77777777" w:rsidTr="00043400">
        <w:trPr>
          <w:trHeight w:val="20"/>
        </w:trPr>
        <w:tc>
          <w:tcPr>
            <w:tcW w:w="1276" w:type="dxa"/>
            <w:vMerge w:val="restart"/>
            <w:shd w:val="clear" w:color="auto" w:fill="auto"/>
          </w:tcPr>
          <w:p w14:paraId="46208F05" w14:textId="77777777" w:rsidR="00451A37" w:rsidRPr="003E50DD" w:rsidRDefault="00451A37" w:rsidP="00043400">
            <w:pPr>
              <w:pStyle w:val="TAL"/>
              <w:rPr>
                <w:rFonts w:eastAsia="SimSun" w:cs="Arial"/>
                <w:lang w:eastAsia="zh-CN"/>
              </w:rPr>
            </w:pPr>
            <w:r w:rsidRPr="003E50DD">
              <w:rPr>
                <w:rFonts w:eastAsia="SimSun" w:cs="Arial"/>
                <w:lang w:eastAsia="zh-CN"/>
              </w:rPr>
              <w:t>1</w:t>
            </w:r>
            <w:r>
              <w:rPr>
                <w:rFonts w:eastAsia="SimSun" w:cs="Arial"/>
                <w:lang w:eastAsia="zh-CN"/>
              </w:rPr>
              <w:t xml:space="preserve">0. </w:t>
            </w:r>
            <w:r w:rsidRPr="003E50DD">
              <w:rPr>
                <w:rFonts w:eastAsia="SimSun" w:cs="Arial"/>
                <w:lang w:eastAsia="zh-CN"/>
              </w:rPr>
              <w:t xml:space="preserve"> NR HST</w:t>
            </w:r>
          </w:p>
        </w:tc>
        <w:tc>
          <w:tcPr>
            <w:tcW w:w="709" w:type="dxa"/>
            <w:shd w:val="clear" w:color="auto" w:fill="auto"/>
          </w:tcPr>
          <w:p w14:paraId="46208F06" w14:textId="77777777" w:rsidR="00451A37" w:rsidRPr="003E50DD" w:rsidRDefault="00451A37" w:rsidP="00043400">
            <w:pPr>
              <w:pStyle w:val="TAL"/>
              <w:rPr>
                <w:rFonts w:eastAsia="SimSun" w:cs="Arial"/>
                <w:lang w:eastAsia="zh-CN"/>
              </w:rPr>
            </w:pPr>
            <w:r>
              <w:rPr>
                <w:rFonts w:eastAsia="SimSun" w:cs="Arial"/>
                <w:lang w:eastAsia="zh-CN"/>
              </w:rPr>
              <w:t>10</w:t>
            </w:r>
            <w:r w:rsidRPr="003E50DD">
              <w:rPr>
                <w:rFonts w:eastAsia="SimSun" w:cs="Arial"/>
                <w:lang w:eastAsia="zh-CN"/>
              </w:rPr>
              <w:t>-1</w:t>
            </w:r>
          </w:p>
        </w:tc>
        <w:tc>
          <w:tcPr>
            <w:tcW w:w="1559" w:type="dxa"/>
            <w:shd w:val="clear" w:color="auto" w:fill="auto"/>
          </w:tcPr>
          <w:p w14:paraId="46208F07" w14:textId="77777777" w:rsidR="00451A37" w:rsidRPr="003E50DD" w:rsidRDefault="00451A37" w:rsidP="00043400">
            <w:pPr>
              <w:pStyle w:val="TAL"/>
              <w:rPr>
                <w:rFonts w:eastAsia="SimSun" w:cs="Arial"/>
                <w:lang w:eastAsia="zh-CN"/>
              </w:rPr>
            </w:pPr>
            <w:r w:rsidRPr="003E50DD">
              <w:rPr>
                <w:rFonts w:eastAsia="SimSun" w:cs="Arial"/>
                <w:lang w:eastAsia="zh-CN"/>
              </w:rPr>
              <w:t>RRM enhance</w:t>
            </w:r>
            <w:r>
              <w:rPr>
                <w:rFonts w:eastAsia="SimSun" w:cs="Arial"/>
                <w:lang w:eastAsia="zh-CN"/>
              </w:rPr>
              <w:t>d</w:t>
            </w:r>
            <w:r w:rsidRPr="003E50DD">
              <w:rPr>
                <w:rFonts w:eastAsia="SimSun" w:cs="Arial"/>
                <w:lang w:eastAsia="zh-CN"/>
              </w:rPr>
              <w:t xml:space="preserve"> </w:t>
            </w:r>
            <w:r>
              <w:rPr>
                <w:rFonts w:eastAsia="SimSun" w:cs="Arial"/>
                <w:lang w:eastAsia="zh-CN"/>
              </w:rPr>
              <w:t xml:space="preserve">requirements specified </w:t>
            </w:r>
            <w:r>
              <w:rPr>
                <w:rFonts w:eastAsia="SimSun" w:cs="Arial" w:hint="eastAsia"/>
                <w:lang w:eastAsia="zh-CN"/>
              </w:rPr>
              <w:t>within</w:t>
            </w:r>
            <w:r>
              <w:rPr>
                <w:rFonts w:eastAsia="SimSun" w:cs="Arial"/>
                <w:lang w:eastAsia="zh-CN"/>
              </w:rPr>
              <w:t xml:space="preserve"> NR </w:t>
            </w:r>
            <w:r>
              <w:rPr>
                <w:rFonts w:eastAsia="SimSun" w:cs="Arial" w:hint="eastAsia"/>
                <w:lang w:eastAsia="zh-CN"/>
              </w:rPr>
              <w:t>and</w:t>
            </w:r>
            <w:r>
              <w:rPr>
                <w:rFonts w:eastAsia="SimSun" w:cs="Arial"/>
                <w:lang w:eastAsia="zh-CN"/>
              </w:rPr>
              <w:t xml:space="preserve"> NR-E-UTRAN </w:t>
            </w:r>
            <w:r>
              <w:rPr>
                <w:rFonts w:eastAsia="SimSun" w:cs="Arial" w:hint="eastAsia"/>
                <w:lang w:eastAsia="zh-CN"/>
              </w:rPr>
              <w:t>inter-RAT</w:t>
            </w:r>
            <w:r>
              <w:rPr>
                <w:rFonts w:eastAsia="SimSun" w:cs="Arial"/>
                <w:lang w:eastAsia="zh-CN"/>
              </w:rPr>
              <w:t xml:space="preserve"> </w:t>
            </w:r>
            <w:r>
              <w:rPr>
                <w:rFonts w:eastAsia="SimSun" w:cs="Arial" w:hint="eastAsia"/>
                <w:lang w:eastAsia="zh-CN"/>
              </w:rPr>
              <w:t>measurement</w:t>
            </w:r>
            <w:r>
              <w:rPr>
                <w:rFonts w:eastAsia="SimSun" w:cs="Arial"/>
                <w:lang w:eastAsia="zh-CN"/>
              </w:rPr>
              <w:t xml:space="preserve"> </w:t>
            </w:r>
            <w:r w:rsidRPr="003E50DD">
              <w:rPr>
                <w:rFonts w:eastAsia="SimSun" w:cs="Arial"/>
                <w:lang w:eastAsia="zh-CN"/>
              </w:rPr>
              <w:t>for NR HST</w:t>
            </w:r>
          </w:p>
        </w:tc>
        <w:tc>
          <w:tcPr>
            <w:tcW w:w="4678" w:type="dxa"/>
            <w:shd w:val="clear" w:color="auto" w:fill="auto"/>
          </w:tcPr>
          <w:p w14:paraId="46208F08" w14:textId="77777777" w:rsidR="00451A37" w:rsidRPr="003E50DD" w:rsidRDefault="00451A37" w:rsidP="00332F76">
            <w:pPr>
              <w:autoSpaceDE w:val="0"/>
              <w:autoSpaceDN w:val="0"/>
              <w:adjustRightInd w:val="0"/>
              <w:snapToGrid w:val="0"/>
              <w:spacing w:afterLines="50" w:after="163"/>
              <w:contextualSpacing/>
              <w:jc w:val="both"/>
              <w:rPr>
                <w:rFonts w:ascii="Arial" w:hAnsi="Arial" w:cs="Arial"/>
                <w:sz w:val="18"/>
              </w:rPr>
            </w:pPr>
            <w:r w:rsidRPr="003E50DD">
              <w:rPr>
                <w:rFonts w:ascii="Arial" w:eastAsia="SimSun" w:hAnsi="Arial" w:cs="Arial"/>
                <w:sz w:val="18"/>
                <w:lang w:eastAsia="zh-CN"/>
              </w:rPr>
              <w:t xml:space="preserve">The enhanced RRM requirements </w:t>
            </w:r>
            <w:r w:rsidRPr="00BB0881">
              <w:rPr>
                <w:rFonts w:ascii="Arial" w:eastAsia="SimSun" w:hAnsi="Arial" w:cs="Arial"/>
                <w:sz w:val="18"/>
                <w:lang w:eastAsia="zh-CN"/>
              </w:rPr>
              <w:t xml:space="preserve">specified within NR and NR-E-UTRAN inter-RAT measurement </w:t>
            </w:r>
            <w:r w:rsidRPr="003E50DD">
              <w:rPr>
                <w:rFonts w:ascii="Arial" w:eastAsia="SimSun" w:hAnsi="Arial" w:cs="Arial"/>
                <w:sz w:val="18"/>
                <w:lang w:eastAsia="zh-CN"/>
              </w:rPr>
              <w:t>to support high speed up to 500 km/h</w:t>
            </w:r>
            <w:r>
              <w:rPr>
                <w:rFonts w:ascii="Arial" w:eastAsia="SimSun" w:hAnsi="Arial" w:cs="Arial"/>
                <w:sz w:val="18"/>
                <w:lang w:eastAsia="zh-CN"/>
              </w:rPr>
              <w:t>, as specified in TS 38.133</w:t>
            </w:r>
          </w:p>
        </w:tc>
        <w:tc>
          <w:tcPr>
            <w:tcW w:w="2969" w:type="dxa"/>
            <w:shd w:val="clear" w:color="auto" w:fill="auto"/>
          </w:tcPr>
          <w:p w14:paraId="46208F09" w14:textId="77777777" w:rsidR="00451A37" w:rsidRPr="003E50DD" w:rsidRDefault="00451A37" w:rsidP="00043400">
            <w:pPr>
              <w:pStyle w:val="TAL"/>
              <w:rPr>
                <w:rFonts w:cs="Arial"/>
              </w:rPr>
            </w:pPr>
          </w:p>
        </w:tc>
        <w:tc>
          <w:tcPr>
            <w:tcW w:w="858" w:type="dxa"/>
            <w:shd w:val="clear" w:color="auto" w:fill="auto"/>
          </w:tcPr>
          <w:p w14:paraId="46208F0A" w14:textId="77777777" w:rsidR="00451A37" w:rsidRPr="003E50DD" w:rsidRDefault="00451A37" w:rsidP="00043400">
            <w:pPr>
              <w:pStyle w:val="TAL"/>
              <w:rPr>
                <w:rFonts w:eastAsia="SimSun" w:cs="Arial"/>
                <w:lang w:eastAsia="zh-CN"/>
              </w:rPr>
            </w:pPr>
            <w:r w:rsidRPr="003E50DD">
              <w:rPr>
                <w:rFonts w:eastAsia="SimSun" w:cs="Arial"/>
                <w:lang w:eastAsia="zh-CN"/>
              </w:rPr>
              <w:t>No</w:t>
            </w:r>
          </w:p>
        </w:tc>
        <w:tc>
          <w:tcPr>
            <w:tcW w:w="851" w:type="dxa"/>
            <w:shd w:val="clear" w:color="auto" w:fill="auto"/>
          </w:tcPr>
          <w:p w14:paraId="46208F0B" w14:textId="77777777" w:rsidR="00451A37" w:rsidRPr="003E50DD" w:rsidRDefault="00451A37" w:rsidP="00043400">
            <w:pPr>
              <w:pStyle w:val="TAL"/>
              <w:rPr>
                <w:rFonts w:cs="Arial"/>
                <w:lang w:eastAsia="ja-JP"/>
              </w:rPr>
            </w:pPr>
          </w:p>
        </w:tc>
        <w:tc>
          <w:tcPr>
            <w:tcW w:w="1417" w:type="dxa"/>
          </w:tcPr>
          <w:p w14:paraId="46208F0C" w14:textId="77777777" w:rsidR="00451A37" w:rsidRPr="003E50DD" w:rsidRDefault="00451A37" w:rsidP="00043400">
            <w:pPr>
              <w:pStyle w:val="TAL"/>
              <w:rPr>
                <w:rFonts w:eastAsia="SimSun" w:cs="Arial"/>
                <w:lang w:val="en-US" w:eastAsia="zh-CN"/>
              </w:rPr>
            </w:pPr>
            <w:r w:rsidRPr="003E50DD">
              <w:rPr>
                <w:rFonts w:eastAsia="SimSun" w:cs="Arial"/>
                <w:lang w:val="en-US" w:eastAsia="zh-CN"/>
              </w:rPr>
              <w:t>The performance of RRM in NR HST scenario cannot be guaranteed</w:t>
            </w:r>
          </w:p>
        </w:tc>
        <w:tc>
          <w:tcPr>
            <w:tcW w:w="1276" w:type="dxa"/>
            <w:shd w:val="clear" w:color="auto" w:fill="auto"/>
          </w:tcPr>
          <w:p w14:paraId="46208F0D" w14:textId="77777777" w:rsidR="00451A37" w:rsidRPr="003E50DD" w:rsidRDefault="00451A37" w:rsidP="00043400">
            <w:pPr>
              <w:pStyle w:val="TAL"/>
              <w:rPr>
                <w:rFonts w:eastAsia="SimSun" w:cs="Arial"/>
                <w:lang w:eastAsia="zh-CN"/>
              </w:rPr>
            </w:pPr>
            <w:r w:rsidRPr="003E50DD">
              <w:rPr>
                <w:rFonts w:eastAsia="SimSun" w:cs="Arial"/>
                <w:lang w:eastAsia="zh-CN"/>
              </w:rPr>
              <w:t>Per UE</w:t>
            </w:r>
          </w:p>
        </w:tc>
        <w:tc>
          <w:tcPr>
            <w:tcW w:w="992" w:type="dxa"/>
            <w:shd w:val="clear" w:color="auto" w:fill="auto"/>
          </w:tcPr>
          <w:p w14:paraId="46208F0E" w14:textId="77777777" w:rsidR="00451A37" w:rsidRPr="003E50DD" w:rsidRDefault="00451A37" w:rsidP="00043400">
            <w:pPr>
              <w:pStyle w:val="TAL"/>
              <w:rPr>
                <w:rFonts w:eastAsia="SimSun" w:cs="Arial"/>
                <w:lang w:eastAsia="zh-CN"/>
              </w:rPr>
            </w:pPr>
            <w:r w:rsidRPr="003E50DD">
              <w:rPr>
                <w:rFonts w:eastAsia="SimSun" w:cs="Arial"/>
                <w:lang w:eastAsia="zh-CN"/>
              </w:rPr>
              <w:t>NO</w:t>
            </w:r>
          </w:p>
        </w:tc>
        <w:tc>
          <w:tcPr>
            <w:tcW w:w="993" w:type="dxa"/>
            <w:shd w:val="clear" w:color="auto" w:fill="auto"/>
          </w:tcPr>
          <w:p w14:paraId="46208F0F" w14:textId="77777777" w:rsidR="00451A37" w:rsidRPr="003E50DD" w:rsidRDefault="00451A37" w:rsidP="00043400">
            <w:pPr>
              <w:pStyle w:val="TAL"/>
              <w:rPr>
                <w:rFonts w:cs="Arial"/>
                <w:lang w:eastAsia="ja-JP"/>
              </w:rPr>
            </w:pPr>
            <w:r w:rsidRPr="003E50DD">
              <w:rPr>
                <w:rFonts w:eastAsia="SimSun" w:cs="Arial"/>
                <w:lang w:eastAsia="zh-CN"/>
              </w:rPr>
              <w:t>FR1 only</w:t>
            </w:r>
          </w:p>
        </w:tc>
        <w:tc>
          <w:tcPr>
            <w:tcW w:w="1842" w:type="dxa"/>
          </w:tcPr>
          <w:p w14:paraId="46208F10" w14:textId="77777777" w:rsidR="00451A37" w:rsidRPr="003E50DD" w:rsidRDefault="00451A37" w:rsidP="00043400">
            <w:pPr>
              <w:pStyle w:val="TAL"/>
              <w:rPr>
                <w:rFonts w:cs="Arial"/>
              </w:rPr>
            </w:pPr>
          </w:p>
        </w:tc>
        <w:tc>
          <w:tcPr>
            <w:tcW w:w="1843" w:type="dxa"/>
            <w:shd w:val="clear" w:color="auto" w:fill="auto"/>
          </w:tcPr>
          <w:p w14:paraId="46208F11" w14:textId="77777777" w:rsidR="00451A37" w:rsidRPr="003E50DD" w:rsidRDefault="00451A37" w:rsidP="00043400">
            <w:pPr>
              <w:pStyle w:val="TAL"/>
              <w:rPr>
                <w:rFonts w:cs="Arial"/>
              </w:rPr>
            </w:pPr>
          </w:p>
        </w:tc>
        <w:tc>
          <w:tcPr>
            <w:tcW w:w="1276" w:type="dxa"/>
            <w:shd w:val="clear" w:color="auto" w:fill="auto"/>
          </w:tcPr>
          <w:p w14:paraId="46208F12" w14:textId="08D2C0E5" w:rsidR="00451A37" w:rsidRPr="00EA2B8C" w:rsidRDefault="00EA2B8C" w:rsidP="00043400">
            <w:pPr>
              <w:pStyle w:val="TAL"/>
              <w:rPr>
                <w:rFonts w:cs="Arial"/>
                <w:color w:val="FF0000"/>
                <w:highlight w:val="yellow"/>
                <w:lang w:eastAsia="ja-JP"/>
              </w:rPr>
            </w:pPr>
            <w:r w:rsidRPr="00EA2B8C">
              <w:rPr>
                <w:rFonts w:cs="Arial"/>
                <w:color w:val="FF0000"/>
                <w:sz w:val="22"/>
                <w:szCs w:val="22"/>
                <w:lang w:eastAsia="zh-CN"/>
              </w:rPr>
              <w:t xml:space="preserve">Optional </w:t>
            </w:r>
            <w:r w:rsidR="00B25132" w:rsidRPr="00EA2B8C">
              <w:rPr>
                <w:rFonts w:cs="Arial"/>
                <w:strike/>
                <w:color w:val="FF0000"/>
                <w:sz w:val="22"/>
                <w:szCs w:val="22"/>
                <w:lang w:eastAsia="zh-CN"/>
              </w:rPr>
              <w:t>[mandatory</w:t>
            </w:r>
            <w:r w:rsidR="00B25132" w:rsidRPr="00EA2B8C">
              <w:rPr>
                <w:rFonts w:cs="Arial" w:hint="eastAsia"/>
                <w:strike/>
                <w:color w:val="FF0000"/>
                <w:sz w:val="22"/>
                <w:szCs w:val="22"/>
                <w:lang w:eastAsia="zh-CN"/>
              </w:rPr>
              <w:t xml:space="preserve"> with capability </w:t>
            </w:r>
            <w:r w:rsidR="00B25132" w:rsidRPr="00EA2B8C">
              <w:rPr>
                <w:rFonts w:cs="Arial"/>
                <w:strike/>
                <w:color w:val="FF0000"/>
                <w:sz w:val="22"/>
                <w:szCs w:val="22"/>
                <w:lang w:eastAsia="zh-CN"/>
              </w:rPr>
              <w:t>signalling]</w:t>
            </w:r>
          </w:p>
        </w:tc>
      </w:tr>
      <w:tr w:rsidR="00451A37" w:rsidRPr="003E50DD" w14:paraId="46208F22" w14:textId="77777777" w:rsidTr="00043400">
        <w:trPr>
          <w:trHeight w:val="20"/>
        </w:trPr>
        <w:tc>
          <w:tcPr>
            <w:tcW w:w="1276" w:type="dxa"/>
            <w:vMerge/>
            <w:shd w:val="clear" w:color="auto" w:fill="auto"/>
          </w:tcPr>
          <w:p w14:paraId="46208F14" w14:textId="77777777" w:rsidR="00451A37" w:rsidRPr="003E50DD" w:rsidRDefault="00451A37" w:rsidP="00043400">
            <w:pPr>
              <w:pStyle w:val="TAL"/>
              <w:rPr>
                <w:rFonts w:cs="Arial"/>
              </w:rPr>
            </w:pPr>
          </w:p>
        </w:tc>
        <w:tc>
          <w:tcPr>
            <w:tcW w:w="709" w:type="dxa"/>
            <w:shd w:val="clear" w:color="auto" w:fill="auto"/>
          </w:tcPr>
          <w:p w14:paraId="46208F15" w14:textId="77777777" w:rsidR="00451A37" w:rsidRPr="003E50DD" w:rsidRDefault="00451A37" w:rsidP="00043400">
            <w:pPr>
              <w:pStyle w:val="TAL"/>
              <w:rPr>
                <w:rFonts w:eastAsia="SimSun" w:cs="Arial"/>
                <w:lang w:eastAsia="zh-CN"/>
              </w:rPr>
            </w:pPr>
            <w:r>
              <w:rPr>
                <w:rFonts w:eastAsia="SimSun" w:cs="Arial"/>
                <w:lang w:eastAsia="zh-CN"/>
              </w:rPr>
              <w:t>10</w:t>
            </w:r>
            <w:r w:rsidRPr="003E50DD">
              <w:rPr>
                <w:rFonts w:eastAsia="SimSun" w:cs="Arial"/>
                <w:lang w:eastAsia="zh-CN"/>
              </w:rPr>
              <w:t>-2</w:t>
            </w:r>
          </w:p>
        </w:tc>
        <w:tc>
          <w:tcPr>
            <w:tcW w:w="1559" w:type="dxa"/>
            <w:shd w:val="clear" w:color="auto" w:fill="auto"/>
          </w:tcPr>
          <w:p w14:paraId="46208F16" w14:textId="77777777" w:rsidR="00451A37" w:rsidRPr="003E50DD" w:rsidRDefault="00451A37" w:rsidP="00043400">
            <w:pPr>
              <w:pStyle w:val="TAL"/>
              <w:rPr>
                <w:rFonts w:eastAsia="SimSun" w:cs="Arial"/>
                <w:lang w:eastAsia="zh-CN"/>
              </w:rPr>
            </w:pPr>
            <w:r w:rsidRPr="003E50DD">
              <w:rPr>
                <w:rFonts w:eastAsia="SimSun" w:cs="Arial"/>
                <w:lang w:eastAsia="zh-CN"/>
              </w:rPr>
              <w:t>Demodulation enhancement for HST-SFN joint transmission scheme</w:t>
            </w:r>
          </w:p>
        </w:tc>
        <w:tc>
          <w:tcPr>
            <w:tcW w:w="4678" w:type="dxa"/>
            <w:shd w:val="clear" w:color="auto" w:fill="auto"/>
          </w:tcPr>
          <w:p w14:paraId="46208F17" w14:textId="77777777" w:rsidR="00451A37" w:rsidRPr="003E50DD" w:rsidRDefault="00451A37" w:rsidP="00332F76">
            <w:pPr>
              <w:autoSpaceDE w:val="0"/>
              <w:autoSpaceDN w:val="0"/>
              <w:adjustRightInd w:val="0"/>
              <w:snapToGrid w:val="0"/>
              <w:spacing w:afterLines="50" w:after="163"/>
              <w:contextualSpacing/>
              <w:jc w:val="both"/>
              <w:rPr>
                <w:rFonts w:ascii="Arial" w:hAnsi="Arial" w:cs="Arial"/>
                <w:sz w:val="18"/>
              </w:rPr>
            </w:pPr>
            <w:r w:rsidRPr="003E50DD">
              <w:rPr>
                <w:rFonts w:ascii="Arial" w:eastAsia="SimSun" w:hAnsi="Arial" w:cs="Arial"/>
                <w:sz w:val="18"/>
                <w:lang w:eastAsia="zh-CN"/>
              </w:rPr>
              <w:t>The enhanced demodulation processing for HST-SFN joint transmission scheme with velocity up to 500km/h</w:t>
            </w:r>
            <w:r>
              <w:rPr>
                <w:rFonts w:ascii="Arial" w:eastAsia="SimSun" w:hAnsi="Arial" w:cs="Arial"/>
                <w:sz w:val="18"/>
                <w:lang w:eastAsia="zh-CN"/>
              </w:rPr>
              <w:t>, as specified in TS 38.101-4</w:t>
            </w:r>
          </w:p>
        </w:tc>
        <w:tc>
          <w:tcPr>
            <w:tcW w:w="2969" w:type="dxa"/>
            <w:shd w:val="clear" w:color="auto" w:fill="auto"/>
          </w:tcPr>
          <w:p w14:paraId="46208F18" w14:textId="77777777" w:rsidR="00451A37" w:rsidRPr="003E50DD" w:rsidRDefault="00451A37" w:rsidP="00043400">
            <w:pPr>
              <w:pStyle w:val="TAL"/>
              <w:rPr>
                <w:rFonts w:eastAsia="SimSun" w:cs="Arial"/>
                <w:lang w:eastAsia="zh-CN"/>
              </w:rPr>
            </w:pPr>
          </w:p>
        </w:tc>
        <w:tc>
          <w:tcPr>
            <w:tcW w:w="858" w:type="dxa"/>
            <w:shd w:val="clear" w:color="auto" w:fill="auto"/>
          </w:tcPr>
          <w:p w14:paraId="46208F19" w14:textId="77777777" w:rsidR="00451A37" w:rsidRPr="003E50DD" w:rsidRDefault="00451A37" w:rsidP="00043400">
            <w:pPr>
              <w:pStyle w:val="TAL"/>
              <w:rPr>
                <w:rFonts w:eastAsia="SimSun" w:cs="Arial"/>
                <w:lang w:eastAsia="zh-CN"/>
              </w:rPr>
            </w:pPr>
            <w:r w:rsidRPr="003E50DD">
              <w:rPr>
                <w:rFonts w:eastAsia="SimSun" w:cs="Arial"/>
                <w:lang w:eastAsia="zh-CN"/>
              </w:rPr>
              <w:t>No</w:t>
            </w:r>
          </w:p>
        </w:tc>
        <w:tc>
          <w:tcPr>
            <w:tcW w:w="851" w:type="dxa"/>
            <w:shd w:val="clear" w:color="auto" w:fill="auto"/>
          </w:tcPr>
          <w:p w14:paraId="46208F1A" w14:textId="77777777" w:rsidR="00451A37" w:rsidRPr="003E50DD" w:rsidRDefault="00451A37" w:rsidP="00043400">
            <w:pPr>
              <w:pStyle w:val="TAL"/>
              <w:rPr>
                <w:rFonts w:cs="Arial"/>
                <w:lang w:eastAsia="ja-JP"/>
              </w:rPr>
            </w:pPr>
          </w:p>
        </w:tc>
        <w:tc>
          <w:tcPr>
            <w:tcW w:w="1417" w:type="dxa"/>
          </w:tcPr>
          <w:p w14:paraId="46208F1B" w14:textId="77777777" w:rsidR="00451A37" w:rsidRPr="003E50DD" w:rsidRDefault="00451A37" w:rsidP="00043400">
            <w:pPr>
              <w:pStyle w:val="TAL"/>
              <w:rPr>
                <w:rFonts w:cs="Arial"/>
                <w:lang w:eastAsia="ja-JP"/>
              </w:rPr>
            </w:pPr>
            <w:r w:rsidRPr="003E50DD">
              <w:rPr>
                <w:rFonts w:eastAsia="SimSun" w:cs="Arial"/>
                <w:lang w:val="en-US" w:eastAsia="zh-CN"/>
              </w:rPr>
              <w:t>The demodulation performance of HST-SFN joint transmission cannot be guaranteed</w:t>
            </w:r>
          </w:p>
        </w:tc>
        <w:tc>
          <w:tcPr>
            <w:tcW w:w="1276" w:type="dxa"/>
            <w:shd w:val="clear" w:color="auto" w:fill="auto"/>
          </w:tcPr>
          <w:p w14:paraId="46208F1C" w14:textId="77777777" w:rsidR="00451A37" w:rsidRPr="003E50DD" w:rsidRDefault="00451A37" w:rsidP="00043400">
            <w:pPr>
              <w:pStyle w:val="TAL"/>
              <w:rPr>
                <w:rFonts w:eastAsia="SimSun" w:cs="Arial"/>
                <w:lang w:eastAsia="zh-CN"/>
              </w:rPr>
            </w:pPr>
            <w:r w:rsidRPr="003E50DD">
              <w:rPr>
                <w:rFonts w:eastAsia="SimSun" w:cs="Arial"/>
                <w:lang w:eastAsia="zh-CN"/>
              </w:rPr>
              <w:t>Per UE</w:t>
            </w:r>
          </w:p>
        </w:tc>
        <w:tc>
          <w:tcPr>
            <w:tcW w:w="992" w:type="dxa"/>
            <w:shd w:val="clear" w:color="auto" w:fill="auto"/>
          </w:tcPr>
          <w:p w14:paraId="46208F1D" w14:textId="77777777" w:rsidR="00451A37" w:rsidRPr="003E50DD" w:rsidRDefault="00451A37" w:rsidP="00043400">
            <w:pPr>
              <w:pStyle w:val="TAL"/>
              <w:rPr>
                <w:rFonts w:cs="Arial"/>
                <w:lang w:eastAsia="ja-JP"/>
              </w:rPr>
            </w:pPr>
            <w:r w:rsidRPr="003E50DD">
              <w:rPr>
                <w:rFonts w:eastAsia="SimSun" w:cs="Arial"/>
                <w:lang w:eastAsia="zh-CN"/>
              </w:rPr>
              <w:t>NO</w:t>
            </w:r>
          </w:p>
        </w:tc>
        <w:tc>
          <w:tcPr>
            <w:tcW w:w="993" w:type="dxa"/>
            <w:shd w:val="clear" w:color="auto" w:fill="auto"/>
          </w:tcPr>
          <w:p w14:paraId="46208F1E" w14:textId="77777777" w:rsidR="00451A37" w:rsidRPr="003E50DD" w:rsidRDefault="00451A37" w:rsidP="00043400">
            <w:pPr>
              <w:pStyle w:val="TAL"/>
              <w:rPr>
                <w:rFonts w:cs="Arial"/>
                <w:lang w:eastAsia="ja-JP"/>
              </w:rPr>
            </w:pPr>
            <w:r w:rsidRPr="003E50DD">
              <w:rPr>
                <w:rFonts w:eastAsia="SimSun" w:cs="Arial"/>
                <w:lang w:eastAsia="zh-CN"/>
              </w:rPr>
              <w:t>FR1 only</w:t>
            </w:r>
          </w:p>
        </w:tc>
        <w:tc>
          <w:tcPr>
            <w:tcW w:w="1842" w:type="dxa"/>
          </w:tcPr>
          <w:p w14:paraId="46208F1F" w14:textId="77777777" w:rsidR="00451A37" w:rsidRPr="003E50DD" w:rsidRDefault="00451A37" w:rsidP="00043400">
            <w:pPr>
              <w:pStyle w:val="TAL"/>
              <w:rPr>
                <w:rFonts w:cs="Arial"/>
              </w:rPr>
            </w:pPr>
          </w:p>
        </w:tc>
        <w:tc>
          <w:tcPr>
            <w:tcW w:w="1843" w:type="dxa"/>
            <w:shd w:val="clear" w:color="auto" w:fill="auto"/>
          </w:tcPr>
          <w:p w14:paraId="46208F20" w14:textId="77777777" w:rsidR="00451A37" w:rsidRPr="003E50DD" w:rsidRDefault="00451A37" w:rsidP="00043400">
            <w:pPr>
              <w:pStyle w:val="TAL"/>
              <w:rPr>
                <w:rFonts w:cs="Arial"/>
              </w:rPr>
            </w:pPr>
          </w:p>
        </w:tc>
        <w:tc>
          <w:tcPr>
            <w:tcW w:w="1276" w:type="dxa"/>
            <w:shd w:val="clear" w:color="auto" w:fill="auto"/>
          </w:tcPr>
          <w:p w14:paraId="46208F21" w14:textId="4052AAC8" w:rsidR="00451A37" w:rsidRPr="00EA2B8C" w:rsidRDefault="00EA2B8C" w:rsidP="00043400">
            <w:pPr>
              <w:pStyle w:val="TAL"/>
              <w:rPr>
                <w:rFonts w:cs="Arial"/>
                <w:color w:val="FF0000"/>
                <w:highlight w:val="yellow"/>
                <w:lang w:eastAsia="ja-JP"/>
              </w:rPr>
            </w:pPr>
            <w:r w:rsidRPr="00EA2B8C">
              <w:rPr>
                <w:rFonts w:cs="Arial"/>
                <w:color w:val="FF0000"/>
                <w:sz w:val="22"/>
                <w:szCs w:val="22"/>
                <w:lang w:eastAsia="zh-CN"/>
              </w:rPr>
              <w:t xml:space="preserve">Optional </w:t>
            </w:r>
            <w:r w:rsidRPr="00EA2B8C">
              <w:rPr>
                <w:rFonts w:cs="Arial"/>
                <w:strike/>
                <w:color w:val="FF0000"/>
                <w:sz w:val="22"/>
                <w:szCs w:val="22"/>
                <w:lang w:eastAsia="zh-CN"/>
              </w:rPr>
              <w:t>[mandatory</w:t>
            </w:r>
            <w:r w:rsidRPr="00EA2B8C">
              <w:rPr>
                <w:rFonts w:cs="Arial" w:hint="eastAsia"/>
                <w:strike/>
                <w:color w:val="FF0000"/>
                <w:sz w:val="22"/>
                <w:szCs w:val="22"/>
                <w:lang w:eastAsia="zh-CN"/>
              </w:rPr>
              <w:t xml:space="preserve"> with capability </w:t>
            </w:r>
            <w:r w:rsidRPr="00EA2B8C">
              <w:rPr>
                <w:rFonts w:cs="Arial"/>
                <w:strike/>
                <w:color w:val="FF0000"/>
                <w:sz w:val="22"/>
                <w:szCs w:val="22"/>
                <w:lang w:eastAsia="zh-CN"/>
              </w:rPr>
              <w:t>signalling]</w:t>
            </w:r>
          </w:p>
        </w:tc>
      </w:tr>
      <w:tr w:rsidR="00451A37" w:rsidRPr="003E50DD" w14:paraId="46208F31" w14:textId="77777777" w:rsidTr="00043400">
        <w:trPr>
          <w:trHeight w:val="20"/>
        </w:trPr>
        <w:tc>
          <w:tcPr>
            <w:tcW w:w="1276" w:type="dxa"/>
            <w:vMerge/>
            <w:shd w:val="clear" w:color="auto" w:fill="auto"/>
          </w:tcPr>
          <w:p w14:paraId="46208F23" w14:textId="77777777" w:rsidR="00451A37" w:rsidRPr="003E50DD" w:rsidRDefault="00451A37" w:rsidP="00043400">
            <w:pPr>
              <w:pStyle w:val="TAL"/>
              <w:rPr>
                <w:rFonts w:cs="Arial"/>
              </w:rPr>
            </w:pPr>
          </w:p>
        </w:tc>
        <w:tc>
          <w:tcPr>
            <w:tcW w:w="709" w:type="dxa"/>
            <w:shd w:val="clear" w:color="auto" w:fill="auto"/>
          </w:tcPr>
          <w:p w14:paraId="46208F24" w14:textId="77777777" w:rsidR="00451A37" w:rsidRPr="003E50DD" w:rsidRDefault="00451A37" w:rsidP="00043400">
            <w:pPr>
              <w:pStyle w:val="TAL"/>
              <w:rPr>
                <w:rFonts w:cs="Arial"/>
                <w:lang w:eastAsia="zh-CN"/>
              </w:rPr>
            </w:pPr>
            <w:r>
              <w:rPr>
                <w:rFonts w:cs="Arial" w:hint="eastAsia"/>
                <w:lang w:eastAsia="zh-CN"/>
              </w:rPr>
              <w:t>1</w:t>
            </w:r>
            <w:r>
              <w:rPr>
                <w:rFonts w:cs="Arial"/>
                <w:lang w:eastAsia="zh-CN"/>
              </w:rPr>
              <w:t>0</w:t>
            </w:r>
            <w:r>
              <w:rPr>
                <w:rFonts w:cs="Arial" w:hint="eastAsia"/>
                <w:lang w:eastAsia="zh-CN"/>
              </w:rPr>
              <w:t>-</w:t>
            </w:r>
            <w:r>
              <w:rPr>
                <w:rFonts w:cs="Arial"/>
                <w:lang w:eastAsia="zh-CN"/>
              </w:rPr>
              <w:t>3</w:t>
            </w:r>
          </w:p>
        </w:tc>
        <w:tc>
          <w:tcPr>
            <w:tcW w:w="1559" w:type="dxa"/>
            <w:shd w:val="clear" w:color="auto" w:fill="auto"/>
          </w:tcPr>
          <w:p w14:paraId="46208F25" w14:textId="77777777" w:rsidR="00451A37" w:rsidRPr="003E50DD" w:rsidRDefault="00451A37" w:rsidP="00043400">
            <w:pPr>
              <w:pStyle w:val="TAL"/>
              <w:rPr>
                <w:rFonts w:eastAsia="SimSun" w:cs="Arial"/>
                <w:lang w:eastAsia="zh-CN"/>
              </w:rPr>
            </w:pPr>
            <w:r>
              <w:rPr>
                <w:rFonts w:eastAsia="SimSun" w:cs="Arial" w:hint="eastAsia"/>
                <w:lang w:eastAsia="zh-CN"/>
              </w:rPr>
              <w:t>R</w:t>
            </w:r>
            <w:r>
              <w:rPr>
                <w:rFonts w:eastAsia="SimSun" w:cs="Arial"/>
                <w:lang w:eastAsia="zh-CN"/>
              </w:rPr>
              <w:t>RM enhancement for E-UTRAN -NR inter-RAT measurement for NR HST</w:t>
            </w:r>
          </w:p>
        </w:tc>
        <w:tc>
          <w:tcPr>
            <w:tcW w:w="4678" w:type="dxa"/>
            <w:shd w:val="clear" w:color="auto" w:fill="auto"/>
          </w:tcPr>
          <w:p w14:paraId="46208F26" w14:textId="77777777" w:rsidR="00451A37" w:rsidRPr="003E50DD" w:rsidRDefault="00451A37" w:rsidP="00332F76">
            <w:pPr>
              <w:autoSpaceDE w:val="0"/>
              <w:autoSpaceDN w:val="0"/>
              <w:adjustRightInd w:val="0"/>
              <w:snapToGrid w:val="0"/>
              <w:spacing w:afterLines="50" w:after="163"/>
              <w:contextualSpacing/>
              <w:jc w:val="both"/>
              <w:rPr>
                <w:rFonts w:ascii="Arial" w:eastAsia="SimSun" w:hAnsi="Arial" w:cs="Arial"/>
                <w:sz w:val="18"/>
                <w:lang w:eastAsia="zh-CN"/>
              </w:rPr>
            </w:pPr>
            <w:r w:rsidRPr="003E50DD">
              <w:rPr>
                <w:rFonts w:ascii="Arial" w:eastAsia="SimSun" w:hAnsi="Arial" w:cs="Arial"/>
                <w:sz w:val="18"/>
                <w:lang w:eastAsia="zh-CN"/>
              </w:rPr>
              <w:t xml:space="preserve">The enhanced RRM requirements </w:t>
            </w:r>
            <w:r w:rsidRPr="00BB0881">
              <w:rPr>
                <w:rFonts w:ascii="Arial" w:eastAsia="SimSun" w:hAnsi="Arial" w:cs="Arial"/>
                <w:sz w:val="18"/>
                <w:lang w:eastAsia="zh-CN"/>
              </w:rPr>
              <w:t xml:space="preserve">specified </w:t>
            </w:r>
            <w:r>
              <w:rPr>
                <w:rFonts w:ascii="Arial" w:eastAsia="SimSun" w:hAnsi="Arial" w:cs="Arial"/>
                <w:sz w:val="18"/>
                <w:lang w:eastAsia="zh-CN"/>
              </w:rPr>
              <w:t xml:space="preserve">for </w:t>
            </w:r>
            <w:r w:rsidRPr="00BB0881">
              <w:rPr>
                <w:rFonts w:ascii="Arial" w:eastAsia="SimSun" w:hAnsi="Arial" w:cs="Arial"/>
                <w:sz w:val="18"/>
                <w:lang w:eastAsia="zh-CN"/>
              </w:rPr>
              <w:t>E-UTRAN</w:t>
            </w:r>
            <w:r>
              <w:rPr>
                <w:rFonts w:ascii="Arial" w:eastAsia="SimSun" w:hAnsi="Arial" w:cs="Arial"/>
                <w:sz w:val="18"/>
                <w:lang w:eastAsia="zh-CN"/>
              </w:rPr>
              <w:t>-NR</w:t>
            </w:r>
            <w:r w:rsidRPr="00BB0881">
              <w:rPr>
                <w:rFonts w:ascii="Arial" w:eastAsia="SimSun" w:hAnsi="Arial" w:cs="Arial"/>
                <w:sz w:val="18"/>
                <w:lang w:eastAsia="zh-CN"/>
              </w:rPr>
              <w:t xml:space="preserve"> inter-RAT measurement </w:t>
            </w:r>
            <w:r w:rsidRPr="003E50DD">
              <w:rPr>
                <w:rFonts w:ascii="Arial" w:eastAsia="SimSun" w:hAnsi="Arial" w:cs="Arial"/>
                <w:sz w:val="18"/>
                <w:lang w:eastAsia="zh-CN"/>
              </w:rPr>
              <w:t>to support high speed up to 500 km/h</w:t>
            </w:r>
            <w:r>
              <w:rPr>
                <w:rFonts w:ascii="Arial" w:eastAsia="SimSun" w:hAnsi="Arial" w:cs="Arial"/>
                <w:sz w:val="18"/>
                <w:lang w:eastAsia="zh-CN"/>
              </w:rPr>
              <w:t>, as specified in TS 36.133</w:t>
            </w:r>
          </w:p>
        </w:tc>
        <w:tc>
          <w:tcPr>
            <w:tcW w:w="2969" w:type="dxa"/>
            <w:shd w:val="clear" w:color="auto" w:fill="auto"/>
          </w:tcPr>
          <w:p w14:paraId="46208F27" w14:textId="77777777" w:rsidR="00451A37" w:rsidRPr="003E50DD" w:rsidRDefault="00451A37" w:rsidP="00043400">
            <w:pPr>
              <w:pStyle w:val="TAL"/>
              <w:rPr>
                <w:rFonts w:cs="Arial"/>
              </w:rPr>
            </w:pPr>
          </w:p>
        </w:tc>
        <w:tc>
          <w:tcPr>
            <w:tcW w:w="858" w:type="dxa"/>
            <w:shd w:val="clear" w:color="auto" w:fill="auto"/>
          </w:tcPr>
          <w:p w14:paraId="46208F28" w14:textId="77777777" w:rsidR="00451A37" w:rsidRPr="00BB0881" w:rsidRDefault="00451A37" w:rsidP="00043400">
            <w:pPr>
              <w:pStyle w:val="TAL"/>
              <w:rPr>
                <w:rFonts w:eastAsia="SimSun" w:cs="Arial"/>
                <w:lang w:eastAsia="zh-CN"/>
              </w:rPr>
            </w:pPr>
            <w:r>
              <w:rPr>
                <w:rFonts w:eastAsia="SimSun" w:cs="Arial"/>
                <w:lang w:eastAsia="zh-CN"/>
              </w:rPr>
              <w:t>No</w:t>
            </w:r>
          </w:p>
        </w:tc>
        <w:tc>
          <w:tcPr>
            <w:tcW w:w="851" w:type="dxa"/>
            <w:shd w:val="clear" w:color="auto" w:fill="auto"/>
          </w:tcPr>
          <w:p w14:paraId="46208F29" w14:textId="77777777" w:rsidR="00451A37" w:rsidRPr="003E50DD" w:rsidRDefault="00451A37" w:rsidP="00043400">
            <w:pPr>
              <w:pStyle w:val="TAL"/>
              <w:rPr>
                <w:rFonts w:cs="Arial"/>
                <w:lang w:eastAsia="ja-JP"/>
              </w:rPr>
            </w:pPr>
          </w:p>
        </w:tc>
        <w:tc>
          <w:tcPr>
            <w:tcW w:w="1417" w:type="dxa"/>
          </w:tcPr>
          <w:p w14:paraId="46208F2A" w14:textId="77777777" w:rsidR="00451A37" w:rsidRPr="003E50DD" w:rsidRDefault="00451A37" w:rsidP="00043400">
            <w:pPr>
              <w:pStyle w:val="TAL"/>
              <w:rPr>
                <w:rFonts w:cs="Arial"/>
                <w:lang w:eastAsia="ja-JP"/>
              </w:rPr>
            </w:pPr>
            <w:r w:rsidRPr="003E50DD">
              <w:rPr>
                <w:rFonts w:eastAsia="SimSun" w:cs="Arial"/>
                <w:lang w:val="en-US" w:eastAsia="zh-CN"/>
              </w:rPr>
              <w:t>The performance of RRM in NR HST scenario cannot be guaranteed</w:t>
            </w:r>
          </w:p>
        </w:tc>
        <w:tc>
          <w:tcPr>
            <w:tcW w:w="1276" w:type="dxa"/>
            <w:shd w:val="clear" w:color="auto" w:fill="auto"/>
          </w:tcPr>
          <w:p w14:paraId="46208F2B" w14:textId="77777777" w:rsidR="00451A37" w:rsidRPr="003E50DD" w:rsidRDefault="00451A37" w:rsidP="00043400">
            <w:pPr>
              <w:pStyle w:val="TAL"/>
              <w:rPr>
                <w:rFonts w:cs="Arial"/>
                <w:lang w:eastAsia="ja-JP"/>
              </w:rPr>
            </w:pPr>
            <w:r w:rsidRPr="003E50DD">
              <w:rPr>
                <w:rFonts w:eastAsia="SimSun" w:cs="Arial"/>
                <w:lang w:eastAsia="zh-CN"/>
              </w:rPr>
              <w:t>Per UE</w:t>
            </w:r>
          </w:p>
        </w:tc>
        <w:tc>
          <w:tcPr>
            <w:tcW w:w="992" w:type="dxa"/>
            <w:shd w:val="clear" w:color="auto" w:fill="auto"/>
          </w:tcPr>
          <w:p w14:paraId="46208F2C" w14:textId="77777777" w:rsidR="00451A37" w:rsidRPr="003E50DD" w:rsidRDefault="00451A37" w:rsidP="00043400">
            <w:pPr>
              <w:pStyle w:val="TAL"/>
              <w:rPr>
                <w:rFonts w:cs="Arial"/>
                <w:lang w:eastAsia="ja-JP"/>
              </w:rPr>
            </w:pPr>
            <w:r w:rsidRPr="003E50DD">
              <w:rPr>
                <w:rFonts w:eastAsia="SimSun" w:cs="Arial"/>
                <w:lang w:eastAsia="zh-CN"/>
              </w:rPr>
              <w:t>NO</w:t>
            </w:r>
          </w:p>
        </w:tc>
        <w:tc>
          <w:tcPr>
            <w:tcW w:w="993" w:type="dxa"/>
            <w:shd w:val="clear" w:color="auto" w:fill="auto"/>
          </w:tcPr>
          <w:p w14:paraId="46208F2D" w14:textId="77777777" w:rsidR="00451A37" w:rsidRPr="003E50DD" w:rsidRDefault="00451A37" w:rsidP="00043400">
            <w:pPr>
              <w:pStyle w:val="TAL"/>
              <w:rPr>
                <w:rFonts w:cs="Arial"/>
                <w:lang w:eastAsia="ja-JP"/>
              </w:rPr>
            </w:pPr>
            <w:r w:rsidRPr="003E50DD">
              <w:rPr>
                <w:rFonts w:eastAsia="SimSun" w:cs="Arial"/>
                <w:lang w:eastAsia="zh-CN"/>
              </w:rPr>
              <w:t>FR1 only</w:t>
            </w:r>
          </w:p>
        </w:tc>
        <w:tc>
          <w:tcPr>
            <w:tcW w:w="1842" w:type="dxa"/>
          </w:tcPr>
          <w:p w14:paraId="46208F2E" w14:textId="77777777" w:rsidR="00451A37" w:rsidRPr="003E50DD" w:rsidRDefault="00451A37" w:rsidP="00043400">
            <w:pPr>
              <w:pStyle w:val="TAL"/>
              <w:rPr>
                <w:rFonts w:eastAsia="SimSun" w:cs="Arial"/>
                <w:lang w:eastAsia="zh-CN"/>
              </w:rPr>
            </w:pPr>
          </w:p>
        </w:tc>
        <w:tc>
          <w:tcPr>
            <w:tcW w:w="1843" w:type="dxa"/>
            <w:shd w:val="clear" w:color="auto" w:fill="auto"/>
          </w:tcPr>
          <w:p w14:paraId="46208F2F" w14:textId="77777777" w:rsidR="00451A37" w:rsidRPr="003E50DD" w:rsidRDefault="00451A37" w:rsidP="00043400">
            <w:pPr>
              <w:pStyle w:val="TAL"/>
              <w:rPr>
                <w:rFonts w:cs="Arial"/>
              </w:rPr>
            </w:pPr>
          </w:p>
        </w:tc>
        <w:tc>
          <w:tcPr>
            <w:tcW w:w="1276" w:type="dxa"/>
            <w:shd w:val="clear" w:color="auto" w:fill="auto"/>
          </w:tcPr>
          <w:p w14:paraId="46208F30" w14:textId="78BE20C5" w:rsidR="00451A37" w:rsidRPr="00EA2B8C" w:rsidRDefault="00EA2B8C" w:rsidP="00043400">
            <w:pPr>
              <w:pStyle w:val="TAL"/>
              <w:rPr>
                <w:rFonts w:cs="Arial"/>
                <w:color w:val="FF0000"/>
                <w:highlight w:val="yellow"/>
                <w:lang w:eastAsia="ja-JP"/>
              </w:rPr>
            </w:pPr>
            <w:r w:rsidRPr="00EA2B8C">
              <w:rPr>
                <w:rFonts w:cs="Arial"/>
                <w:color w:val="FF0000"/>
                <w:sz w:val="22"/>
                <w:szCs w:val="22"/>
                <w:lang w:eastAsia="zh-CN"/>
              </w:rPr>
              <w:t xml:space="preserve">Optional </w:t>
            </w:r>
            <w:r w:rsidRPr="00EA2B8C">
              <w:rPr>
                <w:rFonts w:cs="Arial"/>
                <w:strike/>
                <w:color w:val="FF0000"/>
                <w:sz w:val="22"/>
                <w:szCs w:val="22"/>
                <w:lang w:eastAsia="zh-CN"/>
              </w:rPr>
              <w:t>[mandatory</w:t>
            </w:r>
            <w:r w:rsidRPr="00EA2B8C">
              <w:rPr>
                <w:rFonts w:cs="Arial" w:hint="eastAsia"/>
                <w:strike/>
                <w:color w:val="FF0000"/>
                <w:sz w:val="22"/>
                <w:szCs w:val="22"/>
                <w:lang w:eastAsia="zh-CN"/>
              </w:rPr>
              <w:t xml:space="preserve"> with capability </w:t>
            </w:r>
            <w:r w:rsidRPr="00EA2B8C">
              <w:rPr>
                <w:rFonts w:cs="Arial"/>
                <w:strike/>
                <w:color w:val="FF0000"/>
                <w:sz w:val="22"/>
                <w:szCs w:val="22"/>
                <w:lang w:eastAsia="zh-CN"/>
              </w:rPr>
              <w:t>signalling]</w:t>
            </w:r>
          </w:p>
        </w:tc>
      </w:tr>
      <w:tr w:rsidR="00451A37" w:rsidRPr="003E50DD" w14:paraId="46208F40" w14:textId="77777777" w:rsidTr="00043400">
        <w:trPr>
          <w:trHeight w:val="20"/>
        </w:trPr>
        <w:tc>
          <w:tcPr>
            <w:tcW w:w="1276" w:type="dxa"/>
            <w:vMerge/>
            <w:shd w:val="clear" w:color="auto" w:fill="auto"/>
          </w:tcPr>
          <w:p w14:paraId="46208F32" w14:textId="77777777" w:rsidR="00451A37" w:rsidRPr="003E50DD" w:rsidRDefault="00451A37" w:rsidP="00043400">
            <w:pPr>
              <w:pStyle w:val="TAL"/>
              <w:rPr>
                <w:rFonts w:cs="Arial"/>
              </w:rPr>
            </w:pPr>
          </w:p>
        </w:tc>
        <w:tc>
          <w:tcPr>
            <w:tcW w:w="709" w:type="dxa"/>
            <w:shd w:val="clear" w:color="auto" w:fill="auto"/>
          </w:tcPr>
          <w:p w14:paraId="46208F33" w14:textId="77777777" w:rsidR="00451A37" w:rsidRPr="003E50DD" w:rsidRDefault="00451A37" w:rsidP="00043400">
            <w:pPr>
              <w:pStyle w:val="TAL"/>
              <w:rPr>
                <w:rFonts w:cs="Arial"/>
                <w:lang w:eastAsia="ja-JP"/>
              </w:rPr>
            </w:pPr>
          </w:p>
        </w:tc>
        <w:tc>
          <w:tcPr>
            <w:tcW w:w="1559" w:type="dxa"/>
            <w:shd w:val="clear" w:color="auto" w:fill="auto"/>
          </w:tcPr>
          <w:p w14:paraId="46208F34" w14:textId="77777777" w:rsidR="00451A37" w:rsidRPr="003E50DD" w:rsidRDefault="00451A37" w:rsidP="00043400">
            <w:pPr>
              <w:pStyle w:val="TAL"/>
              <w:rPr>
                <w:rFonts w:eastAsia="SimSun" w:cs="Arial"/>
                <w:lang w:eastAsia="zh-CN"/>
              </w:rPr>
            </w:pPr>
          </w:p>
        </w:tc>
        <w:tc>
          <w:tcPr>
            <w:tcW w:w="4678" w:type="dxa"/>
            <w:shd w:val="clear" w:color="auto" w:fill="auto"/>
          </w:tcPr>
          <w:p w14:paraId="46208F35" w14:textId="77777777" w:rsidR="00451A37" w:rsidRPr="003E50DD" w:rsidRDefault="00451A37" w:rsidP="00332F76">
            <w:pPr>
              <w:autoSpaceDE w:val="0"/>
              <w:autoSpaceDN w:val="0"/>
              <w:adjustRightInd w:val="0"/>
              <w:snapToGrid w:val="0"/>
              <w:spacing w:afterLines="50" w:after="163"/>
              <w:contextualSpacing/>
              <w:jc w:val="both"/>
              <w:rPr>
                <w:rFonts w:ascii="Arial" w:eastAsia="SimSun" w:hAnsi="Arial" w:cs="Arial"/>
                <w:sz w:val="18"/>
                <w:lang w:eastAsia="zh-CN"/>
              </w:rPr>
            </w:pPr>
          </w:p>
        </w:tc>
        <w:tc>
          <w:tcPr>
            <w:tcW w:w="2969" w:type="dxa"/>
            <w:shd w:val="clear" w:color="auto" w:fill="auto"/>
          </w:tcPr>
          <w:p w14:paraId="46208F36" w14:textId="77777777" w:rsidR="00451A37" w:rsidRPr="003E50DD" w:rsidRDefault="00451A37" w:rsidP="00043400">
            <w:pPr>
              <w:pStyle w:val="TAL"/>
              <w:rPr>
                <w:rFonts w:cs="Arial"/>
              </w:rPr>
            </w:pPr>
          </w:p>
        </w:tc>
        <w:tc>
          <w:tcPr>
            <w:tcW w:w="858" w:type="dxa"/>
            <w:shd w:val="clear" w:color="auto" w:fill="auto"/>
          </w:tcPr>
          <w:p w14:paraId="46208F37" w14:textId="77777777" w:rsidR="00451A37" w:rsidRPr="003E50DD" w:rsidRDefault="00451A37" w:rsidP="00043400">
            <w:pPr>
              <w:pStyle w:val="TAL"/>
              <w:rPr>
                <w:rFonts w:eastAsia="SimSun" w:cs="Arial"/>
                <w:lang w:eastAsia="zh-CN"/>
              </w:rPr>
            </w:pPr>
          </w:p>
        </w:tc>
        <w:tc>
          <w:tcPr>
            <w:tcW w:w="851" w:type="dxa"/>
            <w:shd w:val="clear" w:color="auto" w:fill="auto"/>
          </w:tcPr>
          <w:p w14:paraId="46208F38" w14:textId="77777777" w:rsidR="00451A37" w:rsidRPr="003E50DD" w:rsidRDefault="00451A37" w:rsidP="00043400">
            <w:pPr>
              <w:pStyle w:val="TAL"/>
              <w:rPr>
                <w:rFonts w:cs="Arial"/>
                <w:lang w:eastAsia="ja-JP"/>
              </w:rPr>
            </w:pPr>
          </w:p>
        </w:tc>
        <w:tc>
          <w:tcPr>
            <w:tcW w:w="1417" w:type="dxa"/>
          </w:tcPr>
          <w:p w14:paraId="46208F39" w14:textId="77777777" w:rsidR="00451A37" w:rsidRPr="003E50DD" w:rsidRDefault="00451A37" w:rsidP="00043400">
            <w:pPr>
              <w:pStyle w:val="TAL"/>
              <w:rPr>
                <w:rFonts w:eastAsia="SimSun" w:cs="Arial"/>
                <w:lang w:eastAsia="zh-CN"/>
              </w:rPr>
            </w:pPr>
          </w:p>
        </w:tc>
        <w:tc>
          <w:tcPr>
            <w:tcW w:w="1276" w:type="dxa"/>
            <w:shd w:val="clear" w:color="auto" w:fill="auto"/>
          </w:tcPr>
          <w:p w14:paraId="46208F3A" w14:textId="77777777" w:rsidR="00451A37" w:rsidRPr="003E50DD" w:rsidRDefault="00451A37" w:rsidP="00043400">
            <w:pPr>
              <w:pStyle w:val="TAL"/>
              <w:rPr>
                <w:rFonts w:cs="Arial"/>
                <w:lang w:eastAsia="ja-JP"/>
              </w:rPr>
            </w:pPr>
          </w:p>
        </w:tc>
        <w:tc>
          <w:tcPr>
            <w:tcW w:w="992" w:type="dxa"/>
            <w:shd w:val="clear" w:color="auto" w:fill="auto"/>
          </w:tcPr>
          <w:p w14:paraId="46208F3B" w14:textId="77777777" w:rsidR="00451A37" w:rsidRPr="003E50DD" w:rsidRDefault="00451A37" w:rsidP="00043400">
            <w:pPr>
              <w:pStyle w:val="TAL"/>
              <w:rPr>
                <w:rFonts w:cs="Arial"/>
                <w:lang w:eastAsia="ja-JP"/>
              </w:rPr>
            </w:pPr>
          </w:p>
        </w:tc>
        <w:tc>
          <w:tcPr>
            <w:tcW w:w="993" w:type="dxa"/>
            <w:shd w:val="clear" w:color="auto" w:fill="auto"/>
          </w:tcPr>
          <w:p w14:paraId="46208F3C" w14:textId="77777777" w:rsidR="00451A37" w:rsidRPr="003E50DD" w:rsidRDefault="00451A37" w:rsidP="00043400">
            <w:pPr>
              <w:pStyle w:val="TAL"/>
              <w:rPr>
                <w:rFonts w:cs="Arial"/>
                <w:lang w:eastAsia="ja-JP"/>
              </w:rPr>
            </w:pPr>
          </w:p>
        </w:tc>
        <w:tc>
          <w:tcPr>
            <w:tcW w:w="1842" w:type="dxa"/>
          </w:tcPr>
          <w:p w14:paraId="46208F3D" w14:textId="77777777" w:rsidR="00451A37" w:rsidRPr="003E50DD" w:rsidRDefault="00451A37" w:rsidP="00043400">
            <w:pPr>
              <w:pStyle w:val="TAL"/>
              <w:rPr>
                <w:rFonts w:cs="Arial"/>
              </w:rPr>
            </w:pPr>
          </w:p>
        </w:tc>
        <w:tc>
          <w:tcPr>
            <w:tcW w:w="1843" w:type="dxa"/>
            <w:shd w:val="clear" w:color="auto" w:fill="auto"/>
          </w:tcPr>
          <w:p w14:paraId="46208F3E" w14:textId="77777777" w:rsidR="00451A37" w:rsidRPr="003E50DD" w:rsidRDefault="00451A37" w:rsidP="00043400">
            <w:pPr>
              <w:pStyle w:val="TAL"/>
              <w:rPr>
                <w:rFonts w:cs="Arial"/>
              </w:rPr>
            </w:pPr>
          </w:p>
        </w:tc>
        <w:tc>
          <w:tcPr>
            <w:tcW w:w="1276" w:type="dxa"/>
            <w:shd w:val="clear" w:color="auto" w:fill="auto"/>
          </w:tcPr>
          <w:p w14:paraId="46208F3F" w14:textId="77777777" w:rsidR="00451A37" w:rsidRPr="003E50DD" w:rsidRDefault="00451A37" w:rsidP="00043400">
            <w:pPr>
              <w:pStyle w:val="TAL"/>
              <w:rPr>
                <w:rFonts w:cs="Arial"/>
                <w:lang w:eastAsia="ja-JP"/>
              </w:rPr>
            </w:pPr>
          </w:p>
        </w:tc>
      </w:tr>
      <w:tr w:rsidR="00451A37" w:rsidRPr="003E50DD" w14:paraId="46208F4F" w14:textId="77777777" w:rsidTr="00043400">
        <w:trPr>
          <w:trHeight w:val="20"/>
        </w:trPr>
        <w:tc>
          <w:tcPr>
            <w:tcW w:w="1276" w:type="dxa"/>
            <w:shd w:val="clear" w:color="auto" w:fill="A6A6A6" w:themeFill="background1" w:themeFillShade="A6"/>
          </w:tcPr>
          <w:p w14:paraId="46208F41" w14:textId="77777777" w:rsidR="00451A37" w:rsidRPr="003E50DD" w:rsidRDefault="00451A37" w:rsidP="00043400">
            <w:pPr>
              <w:pStyle w:val="TAL"/>
              <w:rPr>
                <w:rFonts w:cs="Arial"/>
              </w:rPr>
            </w:pPr>
          </w:p>
        </w:tc>
        <w:tc>
          <w:tcPr>
            <w:tcW w:w="709" w:type="dxa"/>
            <w:shd w:val="clear" w:color="auto" w:fill="A6A6A6" w:themeFill="background1" w:themeFillShade="A6"/>
          </w:tcPr>
          <w:p w14:paraId="46208F42" w14:textId="77777777" w:rsidR="00451A37" w:rsidRPr="003E50DD" w:rsidRDefault="00451A37" w:rsidP="00043400">
            <w:pPr>
              <w:pStyle w:val="TAL"/>
              <w:rPr>
                <w:rFonts w:eastAsia="SimSun" w:cs="Arial"/>
                <w:lang w:eastAsia="zh-CN"/>
              </w:rPr>
            </w:pPr>
          </w:p>
        </w:tc>
        <w:tc>
          <w:tcPr>
            <w:tcW w:w="1559" w:type="dxa"/>
            <w:shd w:val="clear" w:color="auto" w:fill="A6A6A6" w:themeFill="background1" w:themeFillShade="A6"/>
          </w:tcPr>
          <w:p w14:paraId="46208F43" w14:textId="77777777" w:rsidR="00451A37" w:rsidRPr="003E50DD" w:rsidRDefault="00451A37" w:rsidP="00043400">
            <w:pPr>
              <w:pStyle w:val="TAL"/>
              <w:rPr>
                <w:rFonts w:eastAsia="SimSun" w:cs="Arial"/>
                <w:lang w:eastAsia="zh-CN"/>
              </w:rPr>
            </w:pPr>
          </w:p>
        </w:tc>
        <w:tc>
          <w:tcPr>
            <w:tcW w:w="4678" w:type="dxa"/>
            <w:shd w:val="clear" w:color="auto" w:fill="A6A6A6" w:themeFill="background1" w:themeFillShade="A6"/>
          </w:tcPr>
          <w:p w14:paraId="46208F44" w14:textId="77777777" w:rsidR="00451A37" w:rsidRPr="003E50DD" w:rsidRDefault="00451A37" w:rsidP="00043400">
            <w:pPr>
              <w:pStyle w:val="TAL"/>
              <w:rPr>
                <w:rFonts w:cs="Arial"/>
                <w:lang w:eastAsia="ja-JP"/>
              </w:rPr>
            </w:pPr>
          </w:p>
        </w:tc>
        <w:tc>
          <w:tcPr>
            <w:tcW w:w="2969" w:type="dxa"/>
            <w:shd w:val="clear" w:color="auto" w:fill="A6A6A6" w:themeFill="background1" w:themeFillShade="A6"/>
          </w:tcPr>
          <w:p w14:paraId="46208F45" w14:textId="77777777" w:rsidR="00451A37" w:rsidRPr="003E50DD" w:rsidRDefault="00451A37" w:rsidP="00043400">
            <w:pPr>
              <w:pStyle w:val="TAL"/>
              <w:rPr>
                <w:rFonts w:cs="Arial"/>
                <w:lang w:eastAsia="ja-JP"/>
              </w:rPr>
            </w:pPr>
          </w:p>
        </w:tc>
        <w:tc>
          <w:tcPr>
            <w:tcW w:w="858" w:type="dxa"/>
            <w:shd w:val="clear" w:color="auto" w:fill="A6A6A6" w:themeFill="background1" w:themeFillShade="A6"/>
          </w:tcPr>
          <w:p w14:paraId="46208F46" w14:textId="77777777" w:rsidR="00451A37" w:rsidRPr="003E50DD" w:rsidRDefault="00451A37" w:rsidP="00043400">
            <w:pPr>
              <w:pStyle w:val="TAL"/>
              <w:rPr>
                <w:rFonts w:cs="Arial"/>
                <w:i/>
              </w:rPr>
            </w:pPr>
          </w:p>
        </w:tc>
        <w:tc>
          <w:tcPr>
            <w:tcW w:w="851" w:type="dxa"/>
            <w:shd w:val="clear" w:color="auto" w:fill="A6A6A6" w:themeFill="background1" w:themeFillShade="A6"/>
          </w:tcPr>
          <w:p w14:paraId="46208F47" w14:textId="77777777" w:rsidR="00451A37" w:rsidRPr="003E50DD" w:rsidRDefault="00451A37" w:rsidP="00043400">
            <w:pPr>
              <w:pStyle w:val="TAL"/>
              <w:rPr>
                <w:rFonts w:cs="Arial"/>
                <w:i/>
              </w:rPr>
            </w:pPr>
          </w:p>
        </w:tc>
        <w:tc>
          <w:tcPr>
            <w:tcW w:w="1417" w:type="dxa"/>
            <w:shd w:val="clear" w:color="auto" w:fill="A6A6A6" w:themeFill="background1" w:themeFillShade="A6"/>
          </w:tcPr>
          <w:p w14:paraId="46208F48" w14:textId="77777777" w:rsidR="00451A37" w:rsidRPr="003E50DD" w:rsidRDefault="00451A37" w:rsidP="00043400">
            <w:pPr>
              <w:pStyle w:val="TAL"/>
              <w:rPr>
                <w:rFonts w:cs="Arial"/>
                <w:i/>
                <w:lang w:eastAsia="ja-JP"/>
              </w:rPr>
            </w:pPr>
          </w:p>
        </w:tc>
        <w:tc>
          <w:tcPr>
            <w:tcW w:w="1276" w:type="dxa"/>
            <w:shd w:val="clear" w:color="auto" w:fill="A6A6A6" w:themeFill="background1" w:themeFillShade="A6"/>
          </w:tcPr>
          <w:p w14:paraId="46208F49" w14:textId="77777777" w:rsidR="00451A37" w:rsidRPr="003E50DD" w:rsidRDefault="00451A37" w:rsidP="00043400">
            <w:pPr>
              <w:pStyle w:val="TAL"/>
              <w:rPr>
                <w:rFonts w:cs="Arial"/>
                <w:i/>
                <w:lang w:eastAsia="ja-JP"/>
              </w:rPr>
            </w:pPr>
          </w:p>
        </w:tc>
        <w:tc>
          <w:tcPr>
            <w:tcW w:w="992" w:type="dxa"/>
            <w:shd w:val="clear" w:color="auto" w:fill="A6A6A6" w:themeFill="background1" w:themeFillShade="A6"/>
          </w:tcPr>
          <w:p w14:paraId="46208F4A" w14:textId="77777777" w:rsidR="00451A37" w:rsidRPr="003E50DD" w:rsidRDefault="00451A37" w:rsidP="00043400">
            <w:pPr>
              <w:pStyle w:val="TAL"/>
              <w:rPr>
                <w:rFonts w:cs="Arial"/>
                <w:lang w:eastAsia="ja-JP"/>
              </w:rPr>
            </w:pPr>
          </w:p>
        </w:tc>
        <w:tc>
          <w:tcPr>
            <w:tcW w:w="993" w:type="dxa"/>
            <w:shd w:val="clear" w:color="auto" w:fill="A6A6A6" w:themeFill="background1" w:themeFillShade="A6"/>
          </w:tcPr>
          <w:p w14:paraId="46208F4B" w14:textId="77777777" w:rsidR="00451A37" w:rsidRPr="003E50DD" w:rsidRDefault="00451A37" w:rsidP="00043400">
            <w:pPr>
              <w:pStyle w:val="TAL"/>
              <w:rPr>
                <w:rFonts w:cs="Arial"/>
                <w:lang w:eastAsia="ja-JP"/>
              </w:rPr>
            </w:pPr>
          </w:p>
        </w:tc>
        <w:tc>
          <w:tcPr>
            <w:tcW w:w="1842" w:type="dxa"/>
            <w:shd w:val="clear" w:color="auto" w:fill="A6A6A6" w:themeFill="background1" w:themeFillShade="A6"/>
          </w:tcPr>
          <w:p w14:paraId="46208F4C" w14:textId="77777777" w:rsidR="00451A37" w:rsidRPr="003E50DD" w:rsidRDefault="00451A37" w:rsidP="00043400">
            <w:pPr>
              <w:pStyle w:val="TAL"/>
              <w:rPr>
                <w:rFonts w:cs="Arial"/>
              </w:rPr>
            </w:pPr>
          </w:p>
        </w:tc>
        <w:tc>
          <w:tcPr>
            <w:tcW w:w="1843" w:type="dxa"/>
            <w:shd w:val="clear" w:color="auto" w:fill="A6A6A6" w:themeFill="background1" w:themeFillShade="A6"/>
          </w:tcPr>
          <w:p w14:paraId="46208F4D" w14:textId="77777777" w:rsidR="00451A37" w:rsidRPr="003E50DD" w:rsidRDefault="00451A37" w:rsidP="00043400">
            <w:pPr>
              <w:pStyle w:val="TAL"/>
              <w:rPr>
                <w:rFonts w:cs="Arial"/>
              </w:rPr>
            </w:pPr>
          </w:p>
        </w:tc>
        <w:tc>
          <w:tcPr>
            <w:tcW w:w="1276" w:type="dxa"/>
            <w:shd w:val="clear" w:color="auto" w:fill="A6A6A6" w:themeFill="background1" w:themeFillShade="A6"/>
          </w:tcPr>
          <w:p w14:paraId="46208F4E" w14:textId="77777777" w:rsidR="00451A37" w:rsidRPr="003E50DD" w:rsidRDefault="00451A37" w:rsidP="00043400">
            <w:pPr>
              <w:pStyle w:val="TAL"/>
              <w:rPr>
                <w:rFonts w:cs="Arial"/>
                <w:lang w:eastAsia="ja-JP"/>
              </w:rPr>
            </w:pPr>
          </w:p>
        </w:tc>
      </w:tr>
    </w:tbl>
    <w:p w14:paraId="46208FFA" w14:textId="77777777" w:rsidR="00451A37" w:rsidRPr="003E50DD" w:rsidRDefault="00451A37" w:rsidP="00451A37">
      <w:pPr>
        <w:rPr>
          <w:rFonts w:ascii="Arial" w:eastAsia="MS Mincho" w:hAnsi="Arial" w:cs="Arial"/>
          <w:sz w:val="22"/>
        </w:rPr>
      </w:pPr>
      <w:r w:rsidRPr="003E50DD">
        <w:rPr>
          <w:rFonts w:ascii="Arial" w:eastAsia="MS Mincho" w:hAnsi="Arial" w:cs="Arial"/>
          <w:sz w:val="22"/>
        </w:rPr>
        <w:br w:type="page"/>
      </w:r>
    </w:p>
    <w:p w14:paraId="462091F0" w14:textId="66869B9B" w:rsidR="00F94477" w:rsidRDefault="006E34CB" w:rsidP="00C04003">
      <w:pPr>
        <w:pStyle w:val="ListParagraph"/>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EA2B8C">
        <w:rPr>
          <w:rFonts w:ascii="Arial" w:eastAsia="Batang" w:hAnsi="Arial" w:cs="Arial"/>
          <w:sz w:val="32"/>
          <w:szCs w:val="32"/>
          <w:lang w:val="en-US" w:eastAsia="ko-KR"/>
        </w:rPr>
        <w:lastRenderedPageBreak/>
        <w:t>NR RRM requirements for CSI-RS based L3 measurement</w:t>
      </w:r>
    </w:p>
    <w:p w14:paraId="7C58CCA1" w14:textId="77777777" w:rsidR="00B01C62" w:rsidRDefault="00B01C62" w:rsidP="00B01C62">
      <w:pPr>
        <w:keepNext/>
        <w:keepLines/>
        <w:tabs>
          <w:tab w:val="left" w:pos="426"/>
        </w:tabs>
        <w:overflowPunct w:val="0"/>
        <w:autoSpaceDE w:val="0"/>
        <w:autoSpaceDN w:val="0"/>
        <w:adjustRightInd w:val="0"/>
        <w:spacing w:after="120"/>
        <w:ind w:left="360"/>
        <w:jc w:val="both"/>
        <w:textAlignment w:val="baseline"/>
        <w:outlineLvl w:val="0"/>
        <w:rPr>
          <w:rFonts w:ascii="Arial" w:eastAsia="Batang" w:hAnsi="Arial" w:cs="Arial"/>
          <w:b/>
          <w:bCs/>
          <w:sz w:val="20"/>
          <w:lang w:val="en-US" w:eastAsia="ko-KR"/>
        </w:rPr>
      </w:pPr>
      <w:r w:rsidRPr="00B01C62">
        <w:rPr>
          <w:rFonts w:ascii="Arial" w:eastAsia="Batang" w:hAnsi="Arial" w:cs="Arial"/>
          <w:b/>
          <w:bCs/>
          <w:sz w:val="20"/>
          <w:lang w:val="en-US" w:eastAsia="ko-KR"/>
        </w:rPr>
        <w:t>Proposal 3:</w:t>
      </w:r>
      <w:r>
        <w:rPr>
          <w:rFonts w:ascii="Arial" w:eastAsia="Batang" w:hAnsi="Arial" w:cs="Arial"/>
          <w:b/>
          <w:bCs/>
          <w:sz w:val="20"/>
          <w:lang w:val="en-US" w:eastAsia="ko-KR"/>
        </w:rPr>
        <w:t xml:space="preserve"> It is proposed to remove feature group 12-1, replaced by the following two feature groups</w:t>
      </w:r>
    </w:p>
    <w:p w14:paraId="550C6FBC" w14:textId="23355399" w:rsidR="00B01C62" w:rsidRPr="00B01C62" w:rsidRDefault="00B01C62" w:rsidP="00C04003">
      <w:pPr>
        <w:pStyle w:val="ListParagraph"/>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b/>
          <w:bCs/>
          <w:sz w:val="20"/>
          <w:lang w:val="en-US" w:eastAsia="ko-KR"/>
        </w:rPr>
      </w:pPr>
      <w:r w:rsidRPr="00B01C62">
        <w:rPr>
          <w:rFonts w:ascii="Arial" w:eastAsia="Batang" w:hAnsi="Arial" w:cs="Arial"/>
          <w:b/>
          <w:bCs/>
          <w:sz w:val="20"/>
          <w:lang w:eastAsia="ko-KR"/>
        </w:rPr>
        <w:t xml:space="preserve">Simultaneous reception of </w:t>
      </w:r>
      <w:r w:rsidRPr="00B01C62">
        <w:rPr>
          <w:rFonts w:ascii="Arial" w:eastAsia="Batang" w:hAnsi="Arial" w:cs="Arial" w:hint="eastAsia"/>
          <w:b/>
          <w:bCs/>
          <w:sz w:val="20"/>
          <w:lang w:eastAsia="ko-KR"/>
        </w:rPr>
        <w:t>int</w:t>
      </w:r>
      <w:r w:rsidRPr="00B01C62">
        <w:rPr>
          <w:rFonts w:ascii="Arial" w:eastAsia="Batang" w:hAnsi="Arial" w:cs="Arial"/>
          <w:b/>
          <w:bCs/>
          <w:sz w:val="20"/>
          <w:lang w:val="en-US" w:eastAsia="ko-KR"/>
        </w:rPr>
        <w:t xml:space="preserve">ra-frequency </w:t>
      </w:r>
      <w:r w:rsidRPr="00B01C62">
        <w:rPr>
          <w:rFonts w:ascii="Arial" w:eastAsia="Batang" w:hAnsi="Arial" w:cs="Arial"/>
          <w:b/>
          <w:bCs/>
          <w:sz w:val="20"/>
          <w:lang w:eastAsia="ko-KR"/>
        </w:rPr>
        <w:t>CSI-RS and SSB within the active BWP bandwidth and with the same numerology</w:t>
      </w:r>
    </w:p>
    <w:p w14:paraId="4FD4CB94" w14:textId="56C108F8" w:rsidR="00B01C62" w:rsidRPr="00B01C62" w:rsidRDefault="00B01C62" w:rsidP="00C04003">
      <w:pPr>
        <w:pStyle w:val="ListParagraph"/>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b/>
          <w:bCs/>
          <w:sz w:val="20"/>
          <w:lang w:val="en-US" w:eastAsia="ko-KR"/>
        </w:rPr>
      </w:pPr>
      <w:r w:rsidRPr="00B01C62">
        <w:rPr>
          <w:rFonts w:ascii="Arial" w:eastAsia="Batang" w:hAnsi="Arial" w:cs="Arial"/>
          <w:b/>
          <w:bCs/>
          <w:sz w:val="20"/>
          <w:lang w:eastAsia="ko-KR"/>
        </w:rPr>
        <w:t xml:space="preserve">Simultaneous reception of </w:t>
      </w:r>
      <w:r w:rsidRPr="00B01C62">
        <w:rPr>
          <w:rFonts w:ascii="Arial" w:eastAsia="Batang" w:hAnsi="Arial" w:cs="Arial" w:hint="eastAsia"/>
          <w:b/>
          <w:bCs/>
          <w:sz w:val="20"/>
          <w:lang w:eastAsia="ko-KR"/>
        </w:rPr>
        <w:t>int</w:t>
      </w:r>
      <w:r w:rsidRPr="00B01C62">
        <w:rPr>
          <w:rFonts w:ascii="Arial" w:eastAsia="Batang" w:hAnsi="Arial" w:cs="Arial"/>
          <w:b/>
          <w:bCs/>
          <w:sz w:val="20"/>
          <w:lang w:val="en-US" w:eastAsia="ko-KR"/>
        </w:rPr>
        <w:t xml:space="preserve">ra-frequency </w:t>
      </w:r>
      <w:r w:rsidRPr="00B01C62">
        <w:rPr>
          <w:rFonts w:ascii="Arial" w:eastAsia="Batang" w:hAnsi="Arial" w:cs="Arial"/>
          <w:b/>
          <w:bCs/>
          <w:sz w:val="20"/>
          <w:lang w:eastAsia="ko-KR"/>
        </w:rPr>
        <w:t>CSI-RS and SSB within the active BWP bandwidth and with mixed numerologies</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6E34CB" w:rsidRPr="003E50DD" w14:paraId="46209200" w14:textId="77777777" w:rsidTr="00524566">
        <w:trPr>
          <w:trHeight w:val="20"/>
        </w:trPr>
        <w:tc>
          <w:tcPr>
            <w:tcW w:w="1129" w:type="dxa"/>
            <w:shd w:val="clear" w:color="auto" w:fill="auto"/>
          </w:tcPr>
          <w:p w14:paraId="462091F1" w14:textId="77777777" w:rsidR="006E34CB" w:rsidRPr="003E50DD" w:rsidRDefault="006E34CB" w:rsidP="00524566">
            <w:pPr>
              <w:pStyle w:val="TAH"/>
              <w:rPr>
                <w:rFonts w:cs="Arial"/>
              </w:rPr>
            </w:pPr>
            <w:r w:rsidRPr="003E50DD">
              <w:rPr>
                <w:rFonts w:cs="Arial"/>
              </w:rPr>
              <w:lastRenderedPageBreak/>
              <w:t>Features</w:t>
            </w:r>
          </w:p>
        </w:tc>
        <w:tc>
          <w:tcPr>
            <w:tcW w:w="709" w:type="dxa"/>
            <w:shd w:val="clear" w:color="auto" w:fill="auto"/>
          </w:tcPr>
          <w:p w14:paraId="462091F2" w14:textId="77777777" w:rsidR="006E34CB" w:rsidRPr="003E50DD" w:rsidRDefault="006E34CB" w:rsidP="00524566">
            <w:pPr>
              <w:pStyle w:val="TAH"/>
              <w:rPr>
                <w:rFonts w:cs="Arial"/>
              </w:rPr>
            </w:pPr>
            <w:r w:rsidRPr="003E50DD">
              <w:rPr>
                <w:rFonts w:cs="Arial"/>
              </w:rPr>
              <w:t>Index</w:t>
            </w:r>
          </w:p>
        </w:tc>
        <w:tc>
          <w:tcPr>
            <w:tcW w:w="1559" w:type="dxa"/>
            <w:shd w:val="clear" w:color="auto" w:fill="auto"/>
          </w:tcPr>
          <w:p w14:paraId="462091F3" w14:textId="77777777" w:rsidR="006E34CB" w:rsidRPr="003E50DD" w:rsidRDefault="006E34CB" w:rsidP="00524566">
            <w:pPr>
              <w:pStyle w:val="TAH"/>
              <w:rPr>
                <w:rFonts w:cs="Arial"/>
              </w:rPr>
            </w:pPr>
            <w:r w:rsidRPr="003E50DD">
              <w:rPr>
                <w:rFonts w:cs="Arial"/>
              </w:rPr>
              <w:t>Feature group</w:t>
            </w:r>
          </w:p>
        </w:tc>
        <w:tc>
          <w:tcPr>
            <w:tcW w:w="6370" w:type="dxa"/>
            <w:shd w:val="clear" w:color="auto" w:fill="auto"/>
          </w:tcPr>
          <w:p w14:paraId="462091F4" w14:textId="77777777" w:rsidR="006E34CB" w:rsidRPr="003E50DD" w:rsidRDefault="006E34CB" w:rsidP="00524566">
            <w:pPr>
              <w:pStyle w:val="TAH"/>
              <w:rPr>
                <w:rFonts w:cs="Arial"/>
              </w:rPr>
            </w:pPr>
            <w:r w:rsidRPr="003E50DD">
              <w:rPr>
                <w:rFonts w:cs="Arial"/>
              </w:rPr>
              <w:t>Components</w:t>
            </w:r>
          </w:p>
        </w:tc>
        <w:tc>
          <w:tcPr>
            <w:tcW w:w="1277" w:type="dxa"/>
            <w:shd w:val="clear" w:color="auto" w:fill="auto"/>
          </w:tcPr>
          <w:p w14:paraId="462091F5" w14:textId="77777777" w:rsidR="006E34CB" w:rsidRPr="003E50DD" w:rsidRDefault="006E34CB" w:rsidP="00524566">
            <w:pPr>
              <w:pStyle w:val="TAH"/>
              <w:rPr>
                <w:rFonts w:cs="Arial"/>
              </w:rPr>
            </w:pPr>
            <w:r w:rsidRPr="003E50DD">
              <w:rPr>
                <w:rFonts w:cs="Arial"/>
              </w:rPr>
              <w:t>Prerequisite feature groups</w:t>
            </w:r>
          </w:p>
        </w:tc>
        <w:tc>
          <w:tcPr>
            <w:tcW w:w="858" w:type="dxa"/>
            <w:shd w:val="clear" w:color="auto" w:fill="auto"/>
          </w:tcPr>
          <w:p w14:paraId="462091F6" w14:textId="77777777" w:rsidR="006E34CB" w:rsidRPr="003E50DD" w:rsidRDefault="006E34CB" w:rsidP="00524566">
            <w:pPr>
              <w:pStyle w:val="TAH"/>
              <w:rPr>
                <w:rFonts w:cs="Arial"/>
              </w:rPr>
            </w:pPr>
            <w:r w:rsidRPr="003E50DD">
              <w:rPr>
                <w:rFonts w:cs="Arial"/>
              </w:rPr>
              <w:t xml:space="preserve">Need for the </w:t>
            </w:r>
            <w:proofErr w:type="spellStart"/>
            <w:r w:rsidRPr="003E50DD">
              <w:rPr>
                <w:rFonts w:cs="Arial"/>
              </w:rPr>
              <w:t>gNB</w:t>
            </w:r>
            <w:proofErr w:type="spellEnd"/>
            <w:r w:rsidRPr="003E50DD">
              <w:rPr>
                <w:rFonts w:cs="Arial"/>
              </w:rPr>
              <w:t xml:space="preserve"> to know if the feature is supported</w:t>
            </w:r>
          </w:p>
        </w:tc>
        <w:tc>
          <w:tcPr>
            <w:tcW w:w="851" w:type="dxa"/>
            <w:shd w:val="clear" w:color="auto" w:fill="auto"/>
          </w:tcPr>
          <w:p w14:paraId="462091F7" w14:textId="77777777" w:rsidR="006E34CB" w:rsidRPr="003E50DD" w:rsidRDefault="006E34CB" w:rsidP="00524566">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14:paraId="462091F8" w14:textId="77777777" w:rsidR="006E34CB" w:rsidRPr="003E50DD" w:rsidRDefault="006E34CB" w:rsidP="00524566">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14:paraId="462091F9" w14:textId="77777777" w:rsidR="006E34CB" w:rsidRPr="003E50DD" w:rsidRDefault="006E34CB" w:rsidP="00524566">
            <w:pPr>
              <w:pStyle w:val="TAN"/>
              <w:ind w:left="0" w:firstLine="0"/>
              <w:rPr>
                <w:rFonts w:cs="Arial"/>
                <w:b/>
                <w:lang w:eastAsia="ja-JP"/>
              </w:rPr>
            </w:pPr>
            <w:r w:rsidRPr="003E50DD">
              <w:rPr>
                <w:rFonts w:cs="Arial"/>
                <w:b/>
                <w:lang w:eastAsia="ja-JP"/>
              </w:rPr>
              <w:t>Type</w:t>
            </w:r>
          </w:p>
          <w:p w14:paraId="462091FA" w14:textId="77777777" w:rsidR="006E34CB" w:rsidRPr="003E50DD" w:rsidRDefault="006E34CB" w:rsidP="00524566">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14:paraId="462091FB" w14:textId="77777777" w:rsidR="006E34CB" w:rsidRPr="003E50DD" w:rsidRDefault="006E34CB" w:rsidP="00524566">
            <w:pPr>
              <w:pStyle w:val="TAH"/>
              <w:rPr>
                <w:rFonts w:cs="Arial"/>
              </w:rPr>
            </w:pPr>
            <w:r w:rsidRPr="003E50DD">
              <w:rPr>
                <w:rFonts w:cs="Arial"/>
              </w:rPr>
              <w:t>Need of FDD/TDD differentiation</w:t>
            </w:r>
          </w:p>
        </w:tc>
        <w:tc>
          <w:tcPr>
            <w:tcW w:w="993" w:type="dxa"/>
            <w:shd w:val="clear" w:color="auto" w:fill="auto"/>
          </w:tcPr>
          <w:p w14:paraId="462091FC" w14:textId="77777777" w:rsidR="006E34CB" w:rsidRPr="003E50DD" w:rsidRDefault="006E34CB" w:rsidP="00524566">
            <w:pPr>
              <w:pStyle w:val="TAH"/>
              <w:rPr>
                <w:rFonts w:cs="Arial"/>
              </w:rPr>
            </w:pPr>
            <w:r w:rsidRPr="003E50DD">
              <w:rPr>
                <w:rFonts w:cs="Arial"/>
              </w:rPr>
              <w:t>Need of FR1/FR2 differentiation</w:t>
            </w:r>
          </w:p>
        </w:tc>
        <w:tc>
          <w:tcPr>
            <w:tcW w:w="1842" w:type="dxa"/>
          </w:tcPr>
          <w:p w14:paraId="462091FD" w14:textId="77777777" w:rsidR="006E34CB" w:rsidRPr="003E50DD" w:rsidRDefault="006E34CB" w:rsidP="00524566">
            <w:pPr>
              <w:pStyle w:val="TAH"/>
              <w:rPr>
                <w:rFonts w:cs="Arial"/>
              </w:rPr>
            </w:pPr>
            <w:r w:rsidRPr="003E50DD">
              <w:rPr>
                <w:rFonts w:cs="Arial"/>
              </w:rPr>
              <w:t>Capability interpretation for mixture of FDD/TDD and/or FR1/FR2</w:t>
            </w:r>
          </w:p>
        </w:tc>
        <w:tc>
          <w:tcPr>
            <w:tcW w:w="1843" w:type="dxa"/>
            <w:shd w:val="clear" w:color="auto" w:fill="auto"/>
          </w:tcPr>
          <w:p w14:paraId="462091FE" w14:textId="77777777" w:rsidR="006E34CB" w:rsidRPr="003E50DD" w:rsidRDefault="006E34CB" w:rsidP="00524566">
            <w:pPr>
              <w:pStyle w:val="TAH"/>
              <w:rPr>
                <w:rFonts w:cs="Arial"/>
              </w:rPr>
            </w:pPr>
            <w:r w:rsidRPr="003E50DD">
              <w:rPr>
                <w:rFonts w:cs="Arial"/>
              </w:rPr>
              <w:t>Note</w:t>
            </w:r>
          </w:p>
        </w:tc>
        <w:tc>
          <w:tcPr>
            <w:tcW w:w="1276" w:type="dxa"/>
            <w:shd w:val="clear" w:color="auto" w:fill="auto"/>
          </w:tcPr>
          <w:p w14:paraId="462091FF" w14:textId="77777777" w:rsidR="006E34CB" w:rsidRPr="003E50DD" w:rsidRDefault="006E34CB" w:rsidP="00524566">
            <w:pPr>
              <w:pStyle w:val="TAH"/>
              <w:rPr>
                <w:rFonts w:cs="Arial"/>
              </w:rPr>
            </w:pPr>
            <w:r w:rsidRPr="003E50DD">
              <w:rPr>
                <w:rFonts w:cs="Arial"/>
              </w:rPr>
              <w:t>Mandatory/Optional</w:t>
            </w:r>
          </w:p>
        </w:tc>
      </w:tr>
      <w:tr w:rsidR="008045B9" w:rsidRPr="003E50DD" w14:paraId="4620920F" w14:textId="77777777" w:rsidTr="00524566">
        <w:trPr>
          <w:trHeight w:val="20"/>
        </w:trPr>
        <w:tc>
          <w:tcPr>
            <w:tcW w:w="1129" w:type="dxa"/>
            <w:vMerge w:val="restart"/>
            <w:shd w:val="clear" w:color="auto" w:fill="auto"/>
          </w:tcPr>
          <w:p w14:paraId="46209201" w14:textId="6CB951B3" w:rsidR="008045B9" w:rsidRPr="00925B54" w:rsidRDefault="008045B9" w:rsidP="00524566">
            <w:pPr>
              <w:pStyle w:val="TAL"/>
              <w:rPr>
                <w:rFonts w:eastAsia="MS Mincho" w:cs="Arial"/>
                <w:lang w:eastAsia="ja-JP"/>
              </w:rPr>
            </w:pPr>
            <w:r w:rsidRPr="00925B54">
              <w:rPr>
                <w:rFonts w:eastAsia="MS Mincho" w:cs="Arial"/>
                <w:lang w:eastAsia="ja-JP"/>
              </w:rPr>
              <w:t>12</w:t>
            </w:r>
            <w:r w:rsidRPr="00925B54">
              <w:rPr>
                <w:rFonts w:eastAsia="MS Mincho" w:cs="Arial" w:hint="eastAsia"/>
                <w:lang w:eastAsia="ja-JP"/>
              </w:rPr>
              <w:t xml:space="preserve">. </w:t>
            </w:r>
            <w:r w:rsidRPr="00925B54">
              <w:rPr>
                <w:rFonts w:eastAsia="MS Mincho" w:cs="Arial"/>
                <w:lang w:eastAsia="ja-JP"/>
              </w:rPr>
              <w:t>NR RRM requirements for CSI-RS based L3 measurement</w:t>
            </w:r>
          </w:p>
        </w:tc>
        <w:tc>
          <w:tcPr>
            <w:tcW w:w="709" w:type="dxa"/>
            <w:shd w:val="clear" w:color="auto" w:fill="auto"/>
          </w:tcPr>
          <w:p w14:paraId="46209202" w14:textId="1C803FDC" w:rsidR="008045B9" w:rsidRPr="00B01C62" w:rsidRDefault="008045B9" w:rsidP="00524566">
            <w:pPr>
              <w:pStyle w:val="TAL"/>
              <w:rPr>
                <w:rFonts w:eastAsia="MS Mincho" w:cs="Arial"/>
                <w:strike/>
                <w:color w:val="FF0000"/>
                <w:lang w:eastAsia="ja-JP"/>
              </w:rPr>
            </w:pPr>
            <w:r w:rsidRPr="00B01C62">
              <w:rPr>
                <w:rFonts w:eastAsia="MS Mincho" w:cs="Arial"/>
                <w:strike/>
                <w:color w:val="FF0000"/>
                <w:lang w:eastAsia="ja-JP"/>
              </w:rPr>
              <w:t>[12</w:t>
            </w:r>
            <w:r w:rsidRPr="00B01C62">
              <w:rPr>
                <w:rFonts w:eastAsia="MS Mincho" w:cs="Arial" w:hint="eastAsia"/>
                <w:strike/>
                <w:color w:val="FF0000"/>
                <w:lang w:eastAsia="ja-JP"/>
              </w:rPr>
              <w:t>-1</w:t>
            </w:r>
            <w:r w:rsidRPr="00B01C62">
              <w:rPr>
                <w:rFonts w:eastAsia="MS Mincho" w:cs="Arial"/>
                <w:strike/>
                <w:color w:val="FF0000"/>
                <w:lang w:eastAsia="ja-JP"/>
              </w:rPr>
              <w:t>]</w:t>
            </w:r>
          </w:p>
        </w:tc>
        <w:tc>
          <w:tcPr>
            <w:tcW w:w="1559" w:type="dxa"/>
            <w:shd w:val="clear" w:color="auto" w:fill="auto"/>
          </w:tcPr>
          <w:p w14:paraId="46209203" w14:textId="77777777" w:rsidR="008045B9" w:rsidRPr="00B01C62" w:rsidRDefault="008045B9" w:rsidP="00524566">
            <w:pPr>
              <w:pStyle w:val="TAL"/>
              <w:rPr>
                <w:rFonts w:eastAsia="SimSun" w:cs="Arial"/>
                <w:strike/>
                <w:color w:val="FF0000"/>
                <w:lang w:eastAsia="zh-CN"/>
              </w:rPr>
            </w:pPr>
            <w:r w:rsidRPr="00B01C62">
              <w:rPr>
                <w:rFonts w:cs="Arial" w:hint="eastAsia"/>
                <w:strike/>
                <w:color w:val="FF0000"/>
                <w:sz w:val="20"/>
                <w:szCs w:val="13"/>
                <w:lang w:eastAsia="zh-CN"/>
              </w:rPr>
              <w:t>[</w:t>
            </w:r>
            <w:r w:rsidRPr="00B01C62">
              <w:rPr>
                <w:rFonts w:cs="Arial"/>
                <w:strike/>
                <w:color w:val="FF0000"/>
                <w:sz w:val="20"/>
                <w:szCs w:val="13"/>
              </w:rPr>
              <w:t>Simultaneous reception of CSI-RS of neighbour cell and SSB of serving cell</w:t>
            </w:r>
            <w:r w:rsidRPr="00B01C62">
              <w:rPr>
                <w:rFonts w:cs="Arial" w:hint="eastAsia"/>
                <w:strike/>
                <w:color w:val="FF0000"/>
                <w:sz w:val="20"/>
                <w:szCs w:val="13"/>
                <w:lang w:eastAsia="zh-CN"/>
              </w:rPr>
              <w:t>]</w:t>
            </w:r>
          </w:p>
        </w:tc>
        <w:tc>
          <w:tcPr>
            <w:tcW w:w="6370" w:type="dxa"/>
            <w:shd w:val="clear" w:color="auto" w:fill="auto"/>
          </w:tcPr>
          <w:p w14:paraId="46209204" w14:textId="77777777" w:rsidR="008045B9" w:rsidRPr="00B01C62" w:rsidRDefault="008045B9" w:rsidP="00332F76">
            <w:pPr>
              <w:autoSpaceDE w:val="0"/>
              <w:autoSpaceDN w:val="0"/>
              <w:adjustRightInd w:val="0"/>
              <w:snapToGrid w:val="0"/>
              <w:spacing w:afterLines="50" w:after="163"/>
              <w:contextualSpacing/>
              <w:jc w:val="both"/>
              <w:rPr>
                <w:rFonts w:ascii="Arial" w:hAnsi="Arial" w:cs="Arial"/>
                <w:strike/>
                <w:color w:val="FF0000"/>
                <w:sz w:val="18"/>
              </w:rPr>
            </w:pPr>
            <w:r w:rsidRPr="00B01C62">
              <w:rPr>
                <w:rFonts w:ascii="Arial" w:hAnsi="Arial" w:cs="Arial"/>
                <w:strike/>
                <w:color w:val="FF0000"/>
                <w:sz w:val="20"/>
                <w:szCs w:val="13"/>
              </w:rPr>
              <w:t>UE support FDM-ed mix-numerology on simultaneous reception of CSI-RS of neighbour cell and SSB of serving cell</w:t>
            </w:r>
          </w:p>
        </w:tc>
        <w:tc>
          <w:tcPr>
            <w:tcW w:w="1277" w:type="dxa"/>
            <w:shd w:val="clear" w:color="auto" w:fill="auto"/>
          </w:tcPr>
          <w:p w14:paraId="46209205" w14:textId="77777777" w:rsidR="008045B9" w:rsidRPr="00B01C62" w:rsidRDefault="008045B9" w:rsidP="00524566">
            <w:pPr>
              <w:pStyle w:val="TAL"/>
              <w:rPr>
                <w:rFonts w:cs="Arial"/>
                <w:strike/>
                <w:color w:val="FF0000"/>
                <w:lang w:eastAsia="zh-CN"/>
              </w:rPr>
            </w:pPr>
            <w:r w:rsidRPr="00B01C62">
              <w:rPr>
                <w:rFonts w:cs="Arial" w:hint="eastAsia"/>
                <w:strike/>
                <w:color w:val="FF0000"/>
                <w:lang w:eastAsia="zh-CN"/>
              </w:rPr>
              <w:t>TBA</w:t>
            </w:r>
          </w:p>
        </w:tc>
        <w:tc>
          <w:tcPr>
            <w:tcW w:w="858" w:type="dxa"/>
            <w:shd w:val="clear" w:color="auto" w:fill="auto"/>
          </w:tcPr>
          <w:p w14:paraId="46209206" w14:textId="77777777" w:rsidR="008045B9" w:rsidRPr="00B01C62" w:rsidRDefault="008045B9" w:rsidP="00524566">
            <w:pPr>
              <w:pStyle w:val="TAL"/>
              <w:rPr>
                <w:rFonts w:eastAsia="SimSun" w:cs="Arial"/>
                <w:strike/>
                <w:color w:val="FF0000"/>
                <w:lang w:eastAsia="zh-CN"/>
              </w:rPr>
            </w:pPr>
            <w:r w:rsidRPr="00B01C62">
              <w:rPr>
                <w:rFonts w:eastAsia="SimSun" w:cs="Arial" w:hint="eastAsia"/>
                <w:strike/>
                <w:color w:val="FF0000"/>
                <w:lang w:eastAsia="zh-CN"/>
              </w:rPr>
              <w:t>YES</w:t>
            </w:r>
          </w:p>
        </w:tc>
        <w:tc>
          <w:tcPr>
            <w:tcW w:w="851" w:type="dxa"/>
            <w:shd w:val="clear" w:color="auto" w:fill="auto"/>
          </w:tcPr>
          <w:p w14:paraId="46209207" w14:textId="77777777" w:rsidR="008045B9" w:rsidRPr="00B01C62" w:rsidRDefault="008045B9" w:rsidP="00524566">
            <w:pPr>
              <w:pStyle w:val="TAL"/>
              <w:rPr>
                <w:rFonts w:cs="Arial"/>
                <w:strike/>
                <w:color w:val="FF0000"/>
                <w:lang w:eastAsia="ja-JP"/>
              </w:rPr>
            </w:pPr>
          </w:p>
        </w:tc>
        <w:tc>
          <w:tcPr>
            <w:tcW w:w="1417" w:type="dxa"/>
          </w:tcPr>
          <w:p w14:paraId="46209208" w14:textId="1D0A17DE" w:rsidR="008045B9" w:rsidRPr="00B01C62" w:rsidRDefault="008045B9" w:rsidP="00524566">
            <w:pPr>
              <w:pStyle w:val="TAL"/>
              <w:rPr>
                <w:rFonts w:eastAsia="SimSun" w:cs="Arial"/>
                <w:strike/>
                <w:color w:val="FF0000"/>
                <w:lang w:val="en-US" w:eastAsia="zh-CN"/>
              </w:rPr>
            </w:pPr>
            <w:r w:rsidRPr="00B01C62">
              <w:rPr>
                <w:rFonts w:eastAsia="MS Gothic" w:cs="Arial"/>
                <w:strike/>
                <w:color w:val="FF0000"/>
                <w:sz w:val="20"/>
                <w:szCs w:val="13"/>
                <w:lang w:eastAsia="ja-JP"/>
              </w:rPr>
              <w:t>The performance of CSI-RS L3 measurement cannot be guaranteed</w:t>
            </w:r>
          </w:p>
        </w:tc>
        <w:tc>
          <w:tcPr>
            <w:tcW w:w="1276" w:type="dxa"/>
            <w:shd w:val="clear" w:color="auto" w:fill="auto"/>
          </w:tcPr>
          <w:p w14:paraId="46209209" w14:textId="77777777" w:rsidR="008045B9" w:rsidRPr="00B01C62" w:rsidRDefault="008045B9" w:rsidP="00524566">
            <w:pPr>
              <w:pStyle w:val="TAL"/>
              <w:rPr>
                <w:rFonts w:eastAsia="SimSun" w:cs="Arial"/>
                <w:strike/>
                <w:color w:val="FF0000"/>
                <w:lang w:eastAsia="zh-CN"/>
              </w:rPr>
            </w:pPr>
            <w:r w:rsidRPr="00B01C62">
              <w:rPr>
                <w:rFonts w:eastAsia="SimSun" w:cs="Arial" w:hint="eastAsia"/>
                <w:strike/>
                <w:color w:val="FF0000"/>
                <w:sz w:val="20"/>
                <w:lang w:eastAsia="zh-CN"/>
              </w:rPr>
              <w:t>Per UE</w:t>
            </w:r>
          </w:p>
        </w:tc>
        <w:tc>
          <w:tcPr>
            <w:tcW w:w="992" w:type="dxa"/>
            <w:shd w:val="clear" w:color="auto" w:fill="auto"/>
          </w:tcPr>
          <w:p w14:paraId="4620920A" w14:textId="77777777" w:rsidR="008045B9" w:rsidRPr="00B01C62" w:rsidRDefault="008045B9" w:rsidP="00524566">
            <w:pPr>
              <w:pStyle w:val="TAL"/>
              <w:rPr>
                <w:rFonts w:cs="Arial"/>
                <w:strike/>
                <w:color w:val="FF0000"/>
                <w:lang w:eastAsia="zh-CN"/>
              </w:rPr>
            </w:pPr>
            <w:r w:rsidRPr="00B01C62">
              <w:rPr>
                <w:rFonts w:cs="Arial" w:hint="eastAsia"/>
                <w:strike/>
                <w:color w:val="FF0000"/>
                <w:lang w:eastAsia="zh-CN"/>
              </w:rPr>
              <w:t>No</w:t>
            </w:r>
          </w:p>
        </w:tc>
        <w:tc>
          <w:tcPr>
            <w:tcW w:w="993" w:type="dxa"/>
            <w:shd w:val="clear" w:color="auto" w:fill="auto"/>
          </w:tcPr>
          <w:p w14:paraId="4620920B" w14:textId="77777777" w:rsidR="008045B9" w:rsidRPr="00B01C62" w:rsidRDefault="008045B9" w:rsidP="00524566">
            <w:pPr>
              <w:pStyle w:val="TAL"/>
              <w:rPr>
                <w:rFonts w:cs="Arial"/>
                <w:strike/>
                <w:color w:val="FF0000"/>
                <w:lang w:eastAsia="zh-CN"/>
              </w:rPr>
            </w:pPr>
            <w:r w:rsidRPr="00B01C62">
              <w:rPr>
                <w:rFonts w:cs="Arial" w:hint="eastAsia"/>
                <w:strike/>
                <w:color w:val="FF0000"/>
                <w:lang w:eastAsia="zh-CN"/>
              </w:rPr>
              <w:t>No</w:t>
            </w:r>
          </w:p>
        </w:tc>
        <w:tc>
          <w:tcPr>
            <w:tcW w:w="1842" w:type="dxa"/>
          </w:tcPr>
          <w:p w14:paraId="4620920C" w14:textId="77777777" w:rsidR="008045B9" w:rsidRPr="00B01C62" w:rsidRDefault="008045B9" w:rsidP="00524566">
            <w:pPr>
              <w:pStyle w:val="TAL"/>
              <w:rPr>
                <w:rFonts w:cs="Arial"/>
                <w:strike/>
                <w:color w:val="FF0000"/>
              </w:rPr>
            </w:pPr>
          </w:p>
        </w:tc>
        <w:tc>
          <w:tcPr>
            <w:tcW w:w="1843" w:type="dxa"/>
            <w:shd w:val="clear" w:color="auto" w:fill="auto"/>
          </w:tcPr>
          <w:p w14:paraId="4620920D" w14:textId="77777777" w:rsidR="008045B9" w:rsidRPr="00B01C62" w:rsidRDefault="008045B9" w:rsidP="00524566">
            <w:pPr>
              <w:pStyle w:val="TAL"/>
              <w:rPr>
                <w:rFonts w:cs="Arial"/>
                <w:strike/>
                <w:color w:val="FF0000"/>
              </w:rPr>
            </w:pPr>
          </w:p>
        </w:tc>
        <w:tc>
          <w:tcPr>
            <w:tcW w:w="1276" w:type="dxa"/>
            <w:shd w:val="clear" w:color="auto" w:fill="auto"/>
          </w:tcPr>
          <w:p w14:paraId="4620920E" w14:textId="77777777" w:rsidR="008045B9" w:rsidRPr="00B01C62" w:rsidRDefault="008045B9" w:rsidP="00524566">
            <w:pPr>
              <w:pStyle w:val="TAL"/>
              <w:rPr>
                <w:rFonts w:cs="Arial"/>
                <w:strike/>
                <w:color w:val="FF0000"/>
                <w:lang w:eastAsia="zh-CN"/>
              </w:rPr>
            </w:pPr>
            <w:r w:rsidRPr="00B01C62">
              <w:rPr>
                <w:rFonts w:cs="Arial"/>
                <w:strike/>
                <w:color w:val="FF0000"/>
                <w:szCs w:val="18"/>
                <w:lang w:eastAsia="ja-JP"/>
              </w:rPr>
              <w:t>Optional with capability signalling</w:t>
            </w:r>
          </w:p>
        </w:tc>
      </w:tr>
      <w:tr w:rsidR="008045B9" w:rsidRPr="003E50DD" w14:paraId="4620921F" w14:textId="77777777" w:rsidTr="00524566">
        <w:trPr>
          <w:trHeight w:val="20"/>
        </w:trPr>
        <w:tc>
          <w:tcPr>
            <w:tcW w:w="1129" w:type="dxa"/>
            <w:vMerge/>
            <w:shd w:val="clear" w:color="auto" w:fill="auto"/>
          </w:tcPr>
          <w:p w14:paraId="46209210" w14:textId="77777777" w:rsidR="008045B9" w:rsidRPr="003E50DD" w:rsidRDefault="008045B9" w:rsidP="008A6405">
            <w:pPr>
              <w:pStyle w:val="TAL"/>
              <w:rPr>
                <w:rFonts w:cs="Arial"/>
              </w:rPr>
            </w:pPr>
          </w:p>
        </w:tc>
        <w:tc>
          <w:tcPr>
            <w:tcW w:w="709" w:type="dxa"/>
            <w:shd w:val="clear" w:color="auto" w:fill="auto"/>
          </w:tcPr>
          <w:p w14:paraId="46209211" w14:textId="7F1E89E6" w:rsidR="008045B9" w:rsidRPr="00274711" w:rsidRDefault="008045B9" w:rsidP="008A6405">
            <w:pPr>
              <w:pStyle w:val="TAL"/>
              <w:rPr>
                <w:rFonts w:eastAsia="MS Mincho" w:cs="Arial"/>
                <w:lang w:eastAsia="ja-JP"/>
              </w:rPr>
            </w:pPr>
            <w:r>
              <w:rPr>
                <w:rFonts w:eastAsia="MS Mincho" w:cs="Arial"/>
                <w:lang w:eastAsia="ja-JP"/>
              </w:rPr>
              <w:t>[12</w:t>
            </w:r>
            <w:r>
              <w:rPr>
                <w:rFonts w:eastAsia="MS Mincho" w:cs="Arial" w:hint="eastAsia"/>
                <w:lang w:eastAsia="ja-JP"/>
              </w:rPr>
              <w:t>-2</w:t>
            </w:r>
            <w:r>
              <w:rPr>
                <w:rFonts w:eastAsia="MS Mincho" w:cs="Arial"/>
                <w:lang w:eastAsia="ja-JP"/>
              </w:rPr>
              <w:t>]</w:t>
            </w:r>
          </w:p>
        </w:tc>
        <w:tc>
          <w:tcPr>
            <w:tcW w:w="1559" w:type="dxa"/>
            <w:shd w:val="clear" w:color="auto" w:fill="auto"/>
          </w:tcPr>
          <w:p w14:paraId="46209212" w14:textId="75C63448" w:rsidR="008045B9" w:rsidRPr="003E50DD" w:rsidRDefault="008045B9" w:rsidP="008A6405">
            <w:pPr>
              <w:pStyle w:val="TAL"/>
              <w:rPr>
                <w:rFonts w:eastAsia="SimSun" w:cs="Arial"/>
                <w:lang w:eastAsia="zh-CN"/>
              </w:rPr>
            </w:pPr>
            <w:r>
              <w:rPr>
                <w:rFonts w:eastAsia="SimSun" w:cs="Arial"/>
                <w:lang w:eastAsia="zh-CN"/>
              </w:rPr>
              <w:t>[</w:t>
            </w:r>
            <w:r>
              <w:rPr>
                <w:rFonts w:eastAsia="SimSun" w:cs="Arial" w:hint="eastAsia"/>
                <w:lang w:eastAsia="zh-CN"/>
              </w:rPr>
              <w:t>CSI-RS measurement</w:t>
            </w:r>
            <w:r>
              <w:rPr>
                <w:rFonts w:eastAsia="SimSun" w:cs="Arial"/>
                <w:lang w:eastAsia="zh-CN"/>
              </w:rPr>
              <w:t>]</w:t>
            </w:r>
          </w:p>
        </w:tc>
        <w:tc>
          <w:tcPr>
            <w:tcW w:w="6370" w:type="dxa"/>
            <w:shd w:val="clear" w:color="auto" w:fill="auto"/>
          </w:tcPr>
          <w:p w14:paraId="46209213" w14:textId="77777777" w:rsidR="008045B9" w:rsidRDefault="008045B9" w:rsidP="00C04003">
            <w:pPr>
              <w:pStyle w:val="ListParagraph"/>
              <w:numPr>
                <w:ilvl w:val="0"/>
                <w:numId w:val="11"/>
              </w:numPr>
              <w:autoSpaceDE w:val="0"/>
              <w:autoSpaceDN w:val="0"/>
              <w:adjustRightInd w:val="0"/>
              <w:snapToGrid w:val="0"/>
              <w:spacing w:afterLines="50" w:after="163"/>
              <w:ind w:leftChars="0"/>
              <w:contextualSpacing/>
              <w:jc w:val="both"/>
              <w:rPr>
                <w:rFonts w:ascii="Arial" w:eastAsiaTheme="minorEastAsia" w:hAnsi="Arial" w:cs="Arial"/>
                <w:sz w:val="18"/>
                <w:lang w:eastAsia="zh-CN"/>
              </w:rPr>
            </w:pPr>
            <w:r>
              <w:rPr>
                <w:rFonts w:ascii="Arial" w:eastAsiaTheme="minorEastAsia" w:hAnsi="Arial" w:cs="Arial"/>
                <w:sz w:val="18"/>
                <w:lang w:eastAsia="zh-CN"/>
              </w:rPr>
              <w:t>S</w:t>
            </w:r>
            <w:r>
              <w:rPr>
                <w:rFonts w:ascii="Arial" w:eastAsiaTheme="minorEastAsia" w:hAnsi="Arial" w:cs="Arial" w:hint="eastAsia"/>
                <w:sz w:val="18"/>
                <w:lang w:eastAsia="zh-CN"/>
              </w:rPr>
              <w:t xml:space="preserve">upport </w:t>
            </w:r>
            <w:r w:rsidRPr="00D54188">
              <w:rPr>
                <w:rFonts w:ascii="Arial" w:eastAsiaTheme="minorEastAsia" w:hAnsi="Arial" w:cs="Arial"/>
                <w:sz w:val="18"/>
                <w:lang w:eastAsia="zh-CN"/>
              </w:rPr>
              <w:t xml:space="preserve">CSI-RS measurement based on timing of each </w:t>
            </w:r>
            <w:r>
              <w:rPr>
                <w:rFonts w:ascii="Arial" w:eastAsiaTheme="minorEastAsia" w:hAnsi="Arial" w:cs="Arial"/>
                <w:sz w:val="18"/>
                <w:lang w:eastAsia="zh-CN"/>
              </w:rPr>
              <w:t xml:space="preserve">of the detected </w:t>
            </w:r>
            <w:r w:rsidRPr="00D54188">
              <w:rPr>
                <w:rFonts w:ascii="Arial" w:eastAsiaTheme="minorEastAsia" w:hAnsi="Arial" w:cs="Arial"/>
                <w:sz w:val="18"/>
                <w:lang w:eastAsia="zh-CN"/>
              </w:rPr>
              <w:t>associated SSB</w:t>
            </w:r>
          </w:p>
          <w:p w14:paraId="46209214" w14:textId="77777777" w:rsidR="008045B9" w:rsidRPr="003E50DD" w:rsidRDefault="008045B9" w:rsidP="008A6405">
            <w:pPr>
              <w:autoSpaceDE w:val="0"/>
              <w:autoSpaceDN w:val="0"/>
              <w:adjustRightInd w:val="0"/>
              <w:snapToGrid w:val="0"/>
              <w:spacing w:afterLines="50" w:after="163"/>
              <w:contextualSpacing/>
              <w:jc w:val="both"/>
              <w:rPr>
                <w:rFonts w:ascii="Arial" w:hAnsi="Arial" w:cs="Arial"/>
                <w:sz w:val="18"/>
              </w:rPr>
            </w:pPr>
          </w:p>
        </w:tc>
        <w:tc>
          <w:tcPr>
            <w:tcW w:w="1277" w:type="dxa"/>
            <w:shd w:val="clear" w:color="auto" w:fill="auto"/>
          </w:tcPr>
          <w:p w14:paraId="46209215" w14:textId="77777777" w:rsidR="008045B9" w:rsidRPr="003E50DD" w:rsidRDefault="008045B9" w:rsidP="008A6405">
            <w:pPr>
              <w:pStyle w:val="TAL"/>
              <w:rPr>
                <w:rFonts w:eastAsia="SimSun" w:cs="Arial"/>
                <w:lang w:eastAsia="zh-CN"/>
              </w:rPr>
            </w:pPr>
            <w:proofErr w:type="spellStart"/>
            <w:r w:rsidRPr="00D54188">
              <w:rPr>
                <w:rFonts w:cs="Arial"/>
              </w:rPr>
              <w:t>csi</w:t>
            </w:r>
            <w:proofErr w:type="spellEnd"/>
            <w:r w:rsidRPr="00D54188">
              <w:rPr>
                <w:rFonts w:cs="Arial"/>
              </w:rPr>
              <w:t>-RSRP-</w:t>
            </w:r>
            <w:proofErr w:type="spellStart"/>
            <w:r w:rsidRPr="00D54188">
              <w:rPr>
                <w:rFonts w:cs="Arial"/>
              </w:rPr>
              <w:t>AndRSRQ</w:t>
            </w:r>
            <w:proofErr w:type="spellEnd"/>
            <w:r w:rsidRPr="00D54188">
              <w:rPr>
                <w:rFonts w:cs="Arial"/>
              </w:rPr>
              <w:t>-</w:t>
            </w:r>
            <w:proofErr w:type="spellStart"/>
            <w:r w:rsidRPr="00D54188">
              <w:rPr>
                <w:rFonts w:cs="Arial"/>
              </w:rPr>
              <w:t>MeasWithSSB</w:t>
            </w:r>
            <w:proofErr w:type="spellEnd"/>
          </w:p>
        </w:tc>
        <w:tc>
          <w:tcPr>
            <w:tcW w:w="858" w:type="dxa"/>
            <w:shd w:val="clear" w:color="auto" w:fill="auto"/>
          </w:tcPr>
          <w:p w14:paraId="46209216" w14:textId="77777777" w:rsidR="008045B9" w:rsidRPr="003E50DD" w:rsidRDefault="008045B9" w:rsidP="008A6405">
            <w:pPr>
              <w:pStyle w:val="TAL"/>
              <w:rPr>
                <w:rFonts w:eastAsia="SimSun" w:cs="Arial"/>
                <w:lang w:eastAsia="zh-CN"/>
              </w:rPr>
            </w:pPr>
            <w:r>
              <w:rPr>
                <w:rFonts w:eastAsia="SimSun" w:cs="Arial" w:hint="eastAsia"/>
                <w:lang w:eastAsia="zh-CN"/>
              </w:rPr>
              <w:t>Yes</w:t>
            </w:r>
          </w:p>
        </w:tc>
        <w:tc>
          <w:tcPr>
            <w:tcW w:w="851" w:type="dxa"/>
            <w:shd w:val="clear" w:color="auto" w:fill="auto"/>
          </w:tcPr>
          <w:p w14:paraId="46209217" w14:textId="77777777" w:rsidR="008045B9" w:rsidRPr="003E50DD" w:rsidRDefault="008045B9" w:rsidP="008A6405">
            <w:pPr>
              <w:pStyle w:val="TAL"/>
              <w:rPr>
                <w:rFonts w:cs="Arial"/>
                <w:lang w:eastAsia="ja-JP"/>
              </w:rPr>
            </w:pPr>
            <w:r>
              <w:rPr>
                <w:rFonts w:cs="Arial" w:hint="eastAsia"/>
                <w:lang w:eastAsia="zh-CN"/>
              </w:rPr>
              <w:t>n/a</w:t>
            </w:r>
          </w:p>
        </w:tc>
        <w:tc>
          <w:tcPr>
            <w:tcW w:w="1417" w:type="dxa"/>
          </w:tcPr>
          <w:p w14:paraId="46209218" w14:textId="77777777" w:rsidR="008045B9" w:rsidRPr="003E50DD" w:rsidRDefault="008045B9" w:rsidP="008A6405">
            <w:pPr>
              <w:pStyle w:val="TAL"/>
              <w:rPr>
                <w:rFonts w:cs="Arial"/>
                <w:lang w:eastAsia="ja-JP"/>
              </w:rPr>
            </w:pPr>
            <w:r>
              <w:rPr>
                <w:rFonts w:eastAsia="SimSun" w:cs="Arial" w:hint="eastAsia"/>
                <w:lang w:val="en-US" w:eastAsia="zh-CN"/>
              </w:rPr>
              <w:t xml:space="preserve">UE can only use a single </w:t>
            </w:r>
            <w:r>
              <w:rPr>
                <w:rFonts w:eastAsia="SimSun" w:cs="Arial"/>
                <w:lang w:val="en-US" w:eastAsia="zh-CN"/>
              </w:rPr>
              <w:t xml:space="preserve">common </w:t>
            </w:r>
            <w:r>
              <w:rPr>
                <w:rFonts w:eastAsia="SimSun" w:cs="Arial" w:hint="eastAsia"/>
                <w:lang w:val="en-US" w:eastAsia="zh-CN"/>
              </w:rPr>
              <w:t>timing</w:t>
            </w:r>
            <w:r>
              <w:rPr>
                <w:rFonts w:eastAsia="SimSun" w:cs="Arial"/>
                <w:lang w:val="en-US" w:eastAsia="zh-CN"/>
              </w:rPr>
              <w:t xml:space="preserve"> to measure CSI-RS resources per frequency </w:t>
            </w:r>
            <w:proofErr w:type="gramStart"/>
            <w:r>
              <w:rPr>
                <w:rFonts w:eastAsia="SimSun" w:cs="Arial"/>
                <w:lang w:val="en-US" w:eastAsia="zh-CN"/>
              </w:rPr>
              <w:t>layer, and</w:t>
            </w:r>
            <w:proofErr w:type="gramEnd"/>
            <w:r>
              <w:rPr>
                <w:rFonts w:eastAsia="SimSun" w:cs="Arial"/>
                <w:lang w:val="en-US" w:eastAsia="zh-CN"/>
              </w:rPr>
              <w:t xml:space="preserve"> can meet the accuracy requirements only under the timing error conditions defined in 38.133.</w:t>
            </w:r>
            <w:r>
              <w:rPr>
                <w:rFonts w:eastAsia="SimSun" w:cs="Arial" w:hint="eastAsia"/>
                <w:lang w:val="en-US" w:eastAsia="zh-CN"/>
              </w:rPr>
              <w:t xml:space="preserve"> </w:t>
            </w:r>
          </w:p>
        </w:tc>
        <w:tc>
          <w:tcPr>
            <w:tcW w:w="1276" w:type="dxa"/>
            <w:shd w:val="clear" w:color="auto" w:fill="auto"/>
          </w:tcPr>
          <w:p w14:paraId="46209219" w14:textId="77777777" w:rsidR="008045B9" w:rsidRPr="003E50DD" w:rsidRDefault="008045B9" w:rsidP="008A6405">
            <w:pPr>
              <w:pStyle w:val="TAL"/>
              <w:rPr>
                <w:rFonts w:cs="Arial"/>
                <w:lang w:eastAsia="ja-JP"/>
              </w:rPr>
            </w:pPr>
            <w:r>
              <w:rPr>
                <w:rFonts w:eastAsia="SimSun" w:cs="Arial"/>
                <w:lang w:val="en-US" w:eastAsia="zh-CN"/>
              </w:rPr>
              <w:t>Per UE</w:t>
            </w:r>
          </w:p>
        </w:tc>
        <w:tc>
          <w:tcPr>
            <w:tcW w:w="992" w:type="dxa"/>
            <w:shd w:val="clear" w:color="auto" w:fill="auto"/>
          </w:tcPr>
          <w:p w14:paraId="4620921A" w14:textId="77777777" w:rsidR="008045B9" w:rsidRPr="003E50DD" w:rsidRDefault="008045B9" w:rsidP="008A6405">
            <w:pPr>
              <w:pStyle w:val="TAL"/>
              <w:rPr>
                <w:rFonts w:cs="Arial"/>
                <w:lang w:eastAsia="ja-JP"/>
              </w:rPr>
            </w:pPr>
            <w:r>
              <w:rPr>
                <w:rFonts w:cs="Arial" w:hint="eastAsia"/>
                <w:lang w:eastAsia="zh-CN"/>
              </w:rPr>
              <w:t>no</w:t>
            </w:r>
          </w:p>
        </w:tc>
        <w:tc>
          <w:tcPr>
            <w:tcW w:w="993" w:type="dxa"/>
            <w:shd w:val="clear" w:color="auto" w:fill="auto"/>
          </w:tcPr>
          <w:p w14:paraId="4620921B" w14:textId="77777777" w:rsidR="008045B9" w:rsidRPr="003E50DD" w:rsidRDefault="008045B9" w:rsidP="008A6405">
            <w:pPr>
              <w:pStyle w:val="TAL"/>
              <w:rPr>
                <w:rFonts w:cs="Arial"/>
                <w:lang w:eastAsia="ja-JP"/>
              </w:rPr>
            </w:pPr>
            <w:r>
              <w:rPr>
                <w:rFonts w:cs="Arial" w:hint="eastAsia"/>
                <w:lang w:eastAsia="zh-CN"/>
              </w:rPr>
              <w:t>no</w:t>
            </w:r>
          </w:p>
        </w:tc>
        <w:tc>
          <w:tcPr>
            <w:tcW w:w="1842" w:type="dxa"/>
          </w:tcPr>
          <w:p w14:paraId="4620921C" w14:textId="77777777" w:rsidR="008045B9" w:rsidRPr="003E50DD" w:rsidRDefault="008045B9" w:rsidP="008A6405">
            <w:pPr>
              <w:pStyle w:val="TAL"/>
              <w:rPr>
                <w:rFonts w:cs="Arial"/>
              </w:rPr>
            </w:pPr>
            <w:r>
              <w:rPr>
                <w:rFonts w:cs="Arial" w:hint="eastAsia"/>
                <w:lang w:eastAsia="zh-CN"/>
              </w:rPr>
              <w:t>n/a</w:t>
            </w:r>
          </w:p>
        </w:tc>
        <w:tc>
          <w:tcPr>
            <w:tcW w:w="1843" w:type="dxa"/>
            <w:shd w:val="clear" w:color="auto" w:fill="auto"/>
          </w:tcPr>
          <w:p w14:paraId="4620921D" w14:textId="77777777" w:rsidR="008045B9" w:rsidRPr="003E50DD" w:rsidRDefault="008045B9" w:rsidP="008A6405">
            <w:pPr>
              <w:pStyle w:val="TAL"/>
              <w:rPr>
                <w:rFonts w:cs="Arial"/>
              </w:rPr>
            </w:pPr>
          </w:p>
        </w:tc>
        <w:tc>
          <w:tcPr>
            <w:tcW w:w="1276" w:type="dxa"/>
            <w:shd w:val="clear" w:color="auto" w:fill="auto"/>
          </w:tcPr>
          <w:p w14:paraId="4620921E" w14:textId="77777777" w:rsidR="008045B9" w:rsidRPr="003E50DD" w:rsidRDefault="008045B9" w:rsidP="008A6405">
            <w:pPr>
              <w:pStyle w:val="TAL"/>
              <w:rPr>
                <w:rFonts w:cs="Arial"/>
                <w:lang w:eastAsia="ja-JP"/>
              </w:rPr>
            </w:pPr>
            <w:r>
              <w:rPr>
                <w:rFonts w:cs="Arial"/>
                <w:lang w:eastAsia="zh-CN"/>
              </w:rPr>
              <w:t>O</w:t>
            </w:r>
            <w:r>
              <w:rPr>
                <w:rFonts w:cs="Arial" w:hint="eastAsia"/>
                <w:lang w:eastAsia="zh-CN"/>
              </w:rPr>
              <w:t xml:space="preserve">ptional </w:t>
            </w:r>
            <w:r>
              <w:rPr>
                <w:rFonts w:cs="Arial"/>
                <w:lang w:eastAsia="zh-CN"/>
              </w:rPr>
              <w:t xml:space="preserve">with capability signalling </w:t>
            </w:r>
          </w:p>
        </w:tc>
      </w:tr>
      <w:tr w:rsidR="008045B9" w:rsidRPr="003E50DD" w14:paraId="4620922E" w14:textId="77777777" w:rsidTr="00524566">
        <w:trPr>
          <w:trHeight w:val="20"/>
        </w:trPr>
        <w:tc>
          <w:tcPr>
            <w:tcW w:w="1129" w:type="dxa"/>
            <w:vMerge/>
            <w:shd w:val="clear" w:color="auto" w:fill="auto"/>
          </w:tcPr>
          <w:p w14:paraId="46209220" w14:textId="77777777" w:rsidR="008045B9" w:rsidRPr="003E50DD" w:rsidRDefault="008045B9" w:rsidP="00EA2B8C">
            <w:pPr>
              <w:pStyle w:val="TAL"/>
              <w:rPr>
                <w:rFonts w:cs="Arial"/>
              </w:rPr>
            </w:pPr>
          </w:p>
        </w:tc>
        <w:tc>
          <w:tcPr>
            <w:tcW w:w="709" w:type="dxa"/>
            <w:shd w:val="clear" w:color="auto" w:fill="auto"/>
          </w:tcPr>
          <w:p w14:paraId="46209221" w14:textId="3B80E81A" w:rsidR="008045B9" w:rsidRPr="00EA2B8C" w:rsidRDefault="008045B9" w:rsidP="00EA2B8C">
            <w:pPr>
              <w:pStyle w:val="TAL"/>
              <w:rPr>
                <w:rFonts w:cs="Arial"/>
                <w:color w:val="FF0000"/>
                <w:lang w:eastAsia="ja-JP"/>
              </w:rPr>
            </w:pPr>
            <w:r w:rsidRPr="00EA2B8C">
              <w:rPr>
                <w:rFonts w:eastAsia="MS Mincho" w:cs="Arial"/>
                <w:color w:val="FF0000"/>
                <w:lang w:eastAsia="ja-JP"/>
              </w:rPr>
              <w:t>[12-3]</w:t>
            </w:r>
          </w:p>
        </w:tc>
        <w:tc>
          <w:tcPr>
            <w:tcW w:w="1559" w:type="dxa"/>
            <w:shd w:val="clear" w:color="auto" w:fill="auto"/>
          </w:tcPr>
          <w:p w14:paraId="46209222" w14:textId="72566239" w:rsidR="008045B9" w:rsidRPr="00EA2B8C" w:rsidRDefault="008045B9" w:rsidP="00EA2B8C">
            <w:pPr>
              <w:pStyle w:val="TAL"/>
              <w:rPr>
                <w:rFonts w:eastAsia="SimSun" w:cs="Arial"/>
                <w:color w:val="FF0000"/>
                <w:lang w:eastAsia="zh-CN"/>
              </w:rPr>
            </w:pPr>
            <w:r w:rsidRPr="00EA2B8C">
              <w:rPr>
                <w:rFonts w:eastAsia="SimSun" w:cs="Arial"/>
                <w:color w:val="FF0000"/>
                <w:lang w:eastAsia="zh-CN"/>
              </w:rPr>
              <w:t xml:space="preserve">Simultaneous reception of </w:t>
            </w:r>
            <w:r w:rsidRPr="00EA2B8C">
              <w:rPr>
                <w:rFonts w:eastAsia="SimSun" w:cs="Arial" w:hint="eastAsia"/>
                <w:color w:val="FF0000"/>
                <w:lang w:eastAsia="zh-CN"/>
              </w:rPr>
              <w:t>int</w:t>
            </w:r>
            <w:r w:rsidRPr="00EA2B8C">
              <w:rPr>
                <w:rFonts w:eastAsia="SimSun" w:cs="Arial"/>
                <w:color w:val="FF0000"/>
                <w:lang w:val="en-US" w:eastAsia="zh-CN"/>
              </w:rPr>
              <w:t xml:space="preserve">ra-frequency </w:t>
            </w:r>
            <w:r w:rsidRPr="00EA2B8C">
              <w:rPr>
                <w:rFonts w:eastAsia="SimSun" w:cs="Arial"/>
                <w:color w:val="FF0000"/>
                <w:lang w:eastAsia="zh-CN"/>
              </w:rPr>
              <w:t>CSI-RS and SSB within the active BWP bandwidth and with the same numerology</w:t>
            </w:r>
          </w:p>
        </w:tc>
        <w:tc>
          <w:tcPr>
            <w:tcW w:w="6370" w:type="dxa"/>
            <w:shd w:val="clear" w:color="auto" w:fill="auto"/>
          </w:tcPr>
          <w:p w14:paraId="463FFA4D" w14:textId="54CE2D3F" w:rsidR="008045B9" w:rsidRPr="00EA2B8C" w:rsidRDefault="008045B9" w:rsidP="00EA2B8C">
            <w:pPr>
              <w:autoSpaceDE w:val="0"/>
              <w:autoSpaceDN w:val="0"/>
              <w:adjustRightInd w:val="0"/>
              <w:snapToGrid w:val="0"/>
              <w:spacing w:afterLines="50" w:after="163"/>
              <w:contextualSpacing/>
              <w:jc w:val="both"/>
              <w:rPr>
                <w:rFonts w:ascii="Arial" w:eastAsia="SimSun" w:hAnsi="Arial" w:cs="Arial"/>
                <w:color w:val="FF0000"/>
                <w:sz w:val="18"/>
                <w:lang w:val="en-US" w:eastAsia="zh-CN"/>
              </w:rPr>
            </w:pPr>
            <w:r w:rsidRPr="00EA2B8C">
              <w:rPr>
                <w:rFonts w:ascii="Arial" w:eastAsia="SimSun" w:hAnsi="Arial" w:cs="Arial"/>
                <w:color w:val="FF0000"/>
                <w:sz w:val="18"/>
                <w:lang w:val="en-US" w:eastAsia="zh-CN"/>
              </w:rPr>
              <w:t>Parallel processing capability for intra-frequency SSB and CSI-RS based L3 measurement within active BWP bandwidth and with the same numerology</w:t>
            </w:r>
            <w:r>
              <w:rPr>
                <w:rFonts w:ascii="Arial" w:eastAsia="SimSun" w:hAnsi="Arial" w:cs="Arial"/>
                <w:color w:val="FF0000"/>
                <w:sz w:val="18"/>
                <w:lang w:val="en-US" w:eastAsia="zh-CN"/>
              </w:rPr>
              <w:t>. This also includes the SSB and CSI-RS of serving cell(s)</w:t>
            </w:r>
          </w:p>
          <w:p w14:paraId="46209223" w14:textId="77777777" w:rsidR="008045B9" w:rsidRPr="00EA2B8C" w:rsidRDefault="008045B9" w:rsidP="00EA2B8C">
            <w:pPr>
              <w:autoSpaceDE w:val="0"/>
              <w:autoSpaceDN w:val="0"/>
              <w:adjustRightInd w:val="0"/>
              <w:snapToGrid w:val="0"/>
              <w:spacing w:afterLines="50" w:after="163"/>
              <w:contextualSpacing/>
              <w:jc w:val="both"/>
              <w:rPr>
                <w:rFonts w:ascii="Arial" w:eastAsia="SimSun" w:hAnsi="Arial" w:cs="Arial"/>
                <w:color w:val="FF0000"/>
                <w:sz w:val="18"/>
                <w:lang w:val="en-US" w:eastAsia="zh-CN"/>
              </w:rPr>
            </w:pPr>
          </w:p>
        </w:tc>
        <w:tc>
          <w:tcPr>
            <w:tcW w:w="1277" w:type="dxa"/>
            <w:shd w:val="clear" w:color="auto" w:fill="auto"/>
          </w:tcPr>
          <w:p w14:paraId="46209224" w14:textId="77777777" w:rsidR="008045B9" w:rsidRPr="00EA2B8C" w:rsidRDefault="008045B9" w:rsidP="00EA2B8C">
            <w:pPr>
              <w:pStyle w:val="TAL"/>
              <w:rPr>
                <w:rFonts w:cs="Arial"/>
                <w:color w:val="FF0000"/>
              </w:rPr>
            </w:pPr>
          </w:p>
        </w:tc>
        <w:tc>
          <w:tcPr>
            <w:tcW w:w="858" w:type="dxa"/>
            <w:shd w:val="clear" w:color="auto" w:fill="auto"/>
          </w:tcPr>
          <w:p w14:paraId="46209225" w14:textId="18225FFC" w:rsidR="008045B9" w:rsidRPr="00EA2B8C" w:rsidRDefault="008045B9" w:rsidP="00EA2B8C">
            <w:pPr>
              <w:pStyle w:val="TAL"/>
              <w:rPr>
                <w:rFonts w:eastAsia="SimSun" w:cs="Arial"/>
                <w:color w:val="FF0000"/>
                <w:lang w:eastAsia="zh-CN"/>
              </w:rPr>
            </w:pPr>
            <w:r w:rsidRPr="00EA2B8C">
              <w:rPr>
                <w:rFonts w:eastAsia="SimSun" w:cs="Arial"/>
                <w:color w:val="FF0000"/>
                <w:lang w:eastAsia="zh-CN"/>
              </w:rPr>
              <w:t>Yes</w:t>
            </w:r>
          </w:p>
        </w:tc>
        <w:tc>
          <w:tcPr>
            <w:tcW w:w="851" w:type="dxa"/>
            <w:shd w:val="clear" w:color="auto" w:fill="auto"/>
          </w:tcPr>
          <w:p w14:paraId="46209226" w14:textId="5F765521" w:rsidR="008045B9" w:rsidRPr="00EA2B8C" w:rsidRDefault="008045B9" w:rsidP="00EA2B8C">
            <w:pPr>
              <w:pStyle w:val="TAL"/>
              <w:rPr>
                <w:rFonts w:cs="Arial"/>
                <w:color w:val="FF0000"/>
                <w:lang w:eastAsia="ja-JP"/>
              </w:rPr>
            </w:pPr>
            <w:r w:rsidRPr="00EA2B8C">
              <w:rPr>
                <w:rFonts w:cs="Arial"/>
                <w:color w:val="FF0000"/>
                <w:lang w:eastAsia="ja-JP"/>
              </w:rPr>
              <w:t>n/a</w:t>
            </w:r>
          </w:p>
        </w:tc>
        <w:tc>
          <w:tcPr>
            <w:tcW w:w="1417" w:type="dxa"/>
          </w:tcPr>
          <w:p w14:paraId="46209227" w14:textId="5A132DDF" w:rsidR="008045B9" w:rsidRPr="00EA2B8C" w:rsidRDefault="008045B9" w:rsidP="00EA2B8C">
            <w:pPr>
              <w:pStyle w:val="TAL"/>
              <w:rPr>
                <w:rFonts w:cs="Arial"/>
                <w:color w:val="FF0000"/>
                <w:lang w:eastAsia="ja-JP"/>
              </w:rPr>
            </w:pPr>
            <w:r w:rsidRPr="00EA2B8C">
              <w:rPr>
                <w:rFonts w:cs="Arial"/>
                <w:color w:val="FF0000"/>
                <w:lang w:eastAsia="ja-JP"/>
              </w:rPr>
              <w:t xml:space="preserve">UE can only measurement SSB and CSI-RS </w:t>
            </w:r>
            <w:r w:rsidRPr="00EA2B8C">
              <w:rPr>
                <w:rFonts w:eastAsia="SimSun" w:cs="Arial"/>
                <w:color w:val="FF0000"/>
                <w:lang w:val="en-US" w:eastAsia="zh-CN"/>
              </w:rPr>
              <w:t>within active BWP bandwidth and with the same numerology in sequential order</w:t>
            </w:r>
          </w:p>
        </w:tc>
        <w:tc>
          <w:tcPr>
            <w:tcW w:w="1276" w:type="dxa"/>
            <w:shd w:val="clear" w:color="auto" w:fill="auto"/>
          </w:tcPr>
          <w:p w14:paraId="46209228" w14:textId="3D5BCCF7" w:rsidR="008045B9" w:rsidRPr="00EA2B8C" w:rsidRDefault="008045B9" w:rsidP="00EA2B8C">
            <w:pPr>
              <w:pStyle w:val="TAL"/>
              <w:rPr>
                <w:rFonts w:cs="Arial"/>
                <w:color w:val="FF0000"/>
                <w:lang w:eastAsia="ja-JP"/>
              </w:rPr>
            </w:pPr>
            <w:r w:rsidRPr="00EA2B8C">
              <w:rPr>
                <w:rFonts w:cs="Arial"/>
                <w:color w:val="FF0000"/>
                <w:lang w:eastAsia="ja-JP"/>
              </w:rPr>
              <w:t>Per UE</w:t>
            </w:r>
          </w:p>
        </w:tc>
        <w:tc>
          <w:tcPr>
            <w:tcW w:w="992" w:type="dxa"/>
            <w:shd w:val="clear" w:color="auto" w:fill="auto"/>
          </w:tcPr>
          <w:p w14:paraId="46209229" w14:textId="70976108" w:rsidR="008045B9" w:rsidRPr="00EA2B8C" w:rsidRDefault="008045B9" w:rsidP="00EA2B8C">
            <w:pPr>
              <w:pStyle w:val="TAL"/>
              <w:rPr>
                <w:rFonts w:cs="Arial"/>
                <w:color w:val="FF0000"/>
                <w:lang w:eastAsia="ja-JP"/>
              </w:rPr>
            </w:pPr>
            <w:r w:rsidRPr="00EA2B8C">
              <w:rPr>
                <w:rFonts w:cs="Arial" w:hint="eastAsia"/>
                <w:color w:val="FF0000"/>
                <w:lang w:eastAsia="zh-CN"/>
              </w:rPr>
              <w:t>no</w:t>
            </w:r>
          </w:p>
        </w:tc>
        <w:tc>
          <w:tcPr>
            <w:tcW w:w="993" w:type="dxa"/>
            <w:shd w:val="clear" w:color="auto" w:fill="auto"/>
          </w:tcPr>
          <w:p w14:paraId="4620922A" w14:textId="75B43168" w:rsidR="008045B9" w:rsidRPr="00EA2B8C" w:rsidRDefault="008045B9" w:rsidP="00EA2B8C">
            <w:pPr>
              <w:pStyle w:val="TAL"/>
              <w:rPr>
                <w:rFonts w:cs="Arial"/>
                <w:color w:val="FF0000"/>
                <w:lang w:eastAsia="ja-JP"/>
              </w:rPr>
            </w:pPr>
            <w:r w:rsidRPr="00EA2B8C">
              <w:rPr>
                <w:rFonts w:cs="Arial" w:hint="eastAsia"/>
                <w:color w:val="FF0000"/>
                <w:lang w:eastAsia="zh-CN"/>
              </w:rPr>
              <w:t>no</w:t>
            </w:r>
          </w:p>
        </w:tc>
        <w:tc>
          <w:tcPr>
            <w:tcW w:w="1842" w:type="dxa"/>
          </w:tcPr>
          <w:p w14:paraId="4620922B" w14:textId="2AA7DA7F" w:rsidR="008045B9" w:rsidRPr="00EA2B8C" w:rsidRDefault="008045B9" w:rsidP="00EA2B8C">
            <w:pPr>
              <w:pStyle w:val="TAL"/>
              <w:rPr>
                <w:rFonts w:eastAsia="SimSun" w:cs="Arial"/>
                <w:color w:val="FF0000"/>
                <w:lang w:eastAsia="zh-CN"/>
              </w:rPr>
            </w:pPr>
          </w:p>
        </w:tc>
        <w:tc>
          <w:tcPr>
            <w:tcW w:w="1843" w:type="dxa"/>
            <w:shd w:val="clear" w:color="auto" w:fill="auto"/>
          </w:tcPr>
          <w:p w14:paraId="4620922C" w14:textId="77777777" w:rsidR="008045B9" w:rsidRPr="00EA2B8C" w:rsidRDefault="008045B9" w:rsidP="00EA2B8C">
            <w:pPr>
              <w:pStyle w:val="TAL"/>
              <w:rPr>
                <w:rFonts w:cs="Arial"/>
                <w:color w:val="FF0000"/>
              </w:rPr>
            </w:pPr>
          </w:p>
        </w:tc>
        <w:tc>
          <w:tcPr>
            <w:tcW w:w="1276" w:type="dxa"/>
            <w:shd w:val="clear" w:color="auto" w:fill="auto"/>
          </w:tcPr>
          <w:p w14:paraId="4620922D" w14:textId="2D68A44A" w:rsidR="008045B9" w:rsidRPr="00EA2B8C" w:rsidRDefault="008045B9" w:rsidP="00EA2B8C">
            <w:pPr>
              <w:pStyle w:val="TAL"/>
              <w:rPr>
                <w:rFonts w:cs="Arial"/>
                <w:color w:val="FF0000"/>
                <w:lang w:eastAsia="ja-JP"/>
              </w:rPr>
            </w:pPr>
            <w:r w:rsidRPr="00EA2B8C">
              <w:rPr>
                <w:rFonts w:cs="Arial"/>
                <w:color w:val="FF0000"/>
                <w:lang w:eastAsia="ja-JP"/>
              </w:rPr>
              <w:t>Optional with capability signalling</w:t>
            </w:r>
          </w:p>
        </w:tc>
      </w:tr>
      <w:tr w:rsidR="008045B9" w:rsidRPr="003E50DD" w14:paraId="4620923D" w14:textId="77777777" w:rsidTr="00524566">
        <w:trPr>
          <w:trHeight w:val="20"/>
        </w:trPr>
        <w:tc>
          <w:tcPr>
            <w:tcW w:w="1129" w:type="dxa"/>
            <w:vMerge/>
            <w:shd w:val="clear" w:color="auto" w:fill="auto"/>
          </w:tcPr>
          <w:p w14:paraId="4620922F" w14:textId="77777777" w:rsidR="008045B9" w:rsidRPr="003E50DD" w:rsidRDefault="008045B9" w:rsidP="00B01C62">
            <w:pPr>
              <w:pStyle w:val="TAL"/>
              <w:rPr>
                <w:rFonts w:cs="Arial"/>
              </w:rPr>
            </w:pPr>
          </w:p>
        </w:tc>
        <w:tc>
          <w:tcPr>
            <w:tcW w:w="709" w:type="dxa"/>
            <w:shd w:val="clear" w:color="auto" w:fill="auto"/>
          </w:tcPr>
          <w:p w14:paraId="46209230" w14:textId="40C2DFD8" w:rsidR="008045B9" w:rsidRPr="003E50DD" w:rsidRDefault="008045B9" w:rsidP="00B01C62">
            <w:pPr>
              <w:pStyle w:val="TAL"/>
              <w:rPr>
                <w:rFonts w:cs="Arial"/>
                <w:lang w:eastAsia="ja-JP"/>
              </w:rPr>
            </w:pPr>
            <w:r>
              <w:rPr>
                <w:rFonts w:cs="Arial"/>
                <w:lang w:eastAsia="ja-JP"/>
              </w:rPr>
              <w:t>[12-4]</w:t>
            </w:r>
          </w:p>
        </w:tc>
        <w:tc>
          <w:tcPr>
            <w:tcW w:w="1559" w:type="dxa"/>
            <w:shd w:val="clear" w:color="auto" w:fill="auto"/>
          </w:tcPr>
          <w:p w14:paraId="46209231" w14:textId="47BC5C90" w:rsidR="008045B9" w:rsidRPr="003E50DD" w:rsidRDefault="008045B9" w:rsidP="00B01C62">
            <w:pPr>
              <w:pStyle w:val="TAL"/>
              <w:rPr>
                <w:rFonts w:eastAsia="SimSun" w:cs="Arial"/>
                <w:lang w:eastAsia="zh-CN"/>
              </w:rPr>
            </w:pPr>
            <w:r w:rsidRPr="00EA2B8C">
              <w:rPr>
                <w:rFonts w:eastAsia="SimSun" w:cs="Arial"/>
                <w:color w:val="FF0000"/>
                <w:lang w:eastAsia="zh-CN"/>
              </w:rPr>
              <w:t xml:space="preserve">Simultaneous reception of </w:t>
            </w:r>
            <w:r w:rsidRPr="00EA2B8C">
              <w:rPr>
                <w:rFonts w:eastAsia="SimSun" w:cs="Arial" w:hint="eastAsia"/>
                <w:color w:val="FF0000"/>
                <w:lang w:eastAsia="zh-CN"/>
              </w:rPr>
              <w:t>int</w:t>
            </w:r>
            <w:r w:rsidRPr="00EA2B8C">
              <w:rPr>
                <w:rFonts w:eastAsia="SimSun" w:cs="Arial"/>
                <w:color w:val="FF0000"/>
                <w:lang w:val="en-US" w:eastAsia="zh-CN"/>
              </w:rPr>
              <w:t xml:space="preserve">ra-frequency </w:t>
            </w:r>
            <w:r w:rsidRPr="00EA2B8C">
              <w:rPr>
                <w:rFonts w:eastAsia="SimSun" w:cs="Arial"/>
                <w:color w:val="FF0000"/>
                <w:lang w:eastAsia="zh-CN"/>
              </w:rPr>
              <w:t xml:space="preserve">CSI-RS and SSB within the active BWP bandwidth and with </w:t>
            </w:r>
            <w:r>
              <w:rPr>
                <w:rFonts w:eastAsia="SimSun" w:cs="Arial"/>
                <w:color w:val="FF0000"/>
                <w:lang w:eastAsia="zh-CN"/>
              </w:rPr>
              <w:t xml:space="preserve">mixed </w:t>
            </w:r>
            <w:r w:rsidRPr="00EA2B8C">
              <w:rPr>
                <w:rFonts w:eastAsia="SimSun" w:cs="Arial"/>
                <w:color w:val="FF0000"/>
                <w:lang w:eastAsia="zh-CN"/>
              </w:rPr>
              <w:t>numerolog</w:t>
            </w:r>
            <w:r>
              <w:rPr>
                <w:rFonts w:eastAsia="SimSun" w:cs="Arial"/>
                <w:color w:val="FF0000"/>
                <w:lang w:eastAsia="zh-CN"/>
              </w:rPr>
              <w:t>ies</w:t>
            </w:r>
          </w:p>
        </w:tc>
        <w:tc>
          <w:tcPr>
            <w:tcW w:w="6370" w:type="dxa"/>
            <w:shd w:val="clear" w:color="auto" w:fill="auto"/>
          </w:tcPr>
          <w:p w14:paraId="665577C0" w14:textId="5782E3F6" w:rsidR="008045B9" w:rsidRPr="00EA2B8C" w:rsidRDefault="008045B9" w:rsidP="00B01C62">
            <w:pPr>
              <w:autoSpaceDE w:val="0"/>
              <w:autoSpaceDN w:val="0"/>
              <w:adjustRightInd w:val="0"/>
              <w:snapToGrid w:val="0"/>
              <w:spacing w:afterLines="50" w:after="163"/>
              <w:contextualSpacing/>
              <w:jc w:val="both"/>
              <w:rPr>
                <w:rFonts w:ascii="Arial" w:eastAsia="SimSun" w:hAnsi="Arial" w:cs="Arial"/>
                <w:color w:val="FF0000"/>
                <w:sz w:val="18"/>
                <w:lang w:val="en-US" w:eastAsia="zh-CN"/>
              </w:rPr>
            </w:pPr>
            <w:r w:rsidRPr="00EA2B8C">
              <w:rPr>
                <w:rFonts w:ascii="Arial" w:eastAsia="SimSun" w:hAnsi="Arial" w:cs="Arial"/>
                <w:color w:val="FF0000"/>
                <w:sz w:val="18"/>
                <w:lang w:val="en-US" w:eastAsia="zh-CN"/>
              </w:rPr>
              <w:t xml:space="preserve">Parallel processing capability for intra-frequency SSB and CSI-RS based L3 measurement within active BWP bandwidth and with </w:t>
            </w:r>
            <w:r>
              <w:rPr>
                <w:rFonts w:ascii="Arial" w:eastAsia="SimSun" w:hAnsi="Arial" w:cs="Arial"/>
                <w:color w:val="FF0000"/>
                <w:sz w:val="18"/>
                <w:lang w:val="en-US" w:eastAsia="zh-CN"/>
              </w:rPr>
              <w:t xml:space="preserve">mixed </w:t>
            </w:r>
            <w:r w:rsidRPr="00EA2B8C">
              <w:rPr>
                <w:rFonts w:ascii="Arial" w:eastAsia="SimSun" w:hAnsi="Arial" w:cs="Arial"/>
                <w:color w:val="FF0000"/>
                <w:sz w:val="18"/>
                <w:lang w:val="en-US" w:eastAsia="zh-CN"/>
              </w:rPr>
              <w:t>numerolog</w:t>
            </w:r>
            <w:r>
              <w:rPr>
                <w:rFonts w:ascii="Arial" w:eastAsia="SimSun" w:hAnsi="Arial" w:cs="Arial"/>
                <w:color w:val="FF0000"/>
                <w:sz w:val="18"/>
                <w:lang w:val="en-US" w:eastAsia="zh-CN"/>
              </w:rPr>
              <w:t>ies. This also includes the SSB and CSI-RS of serving cell(s)</w:t>
            </w:r>
          </w:p>
          <w:p w14:paraId="46209232" w14:textId="77777777" w:rsidR="008045B9" w:rsidRPr="00EA2B8C" w:rsidRDefault="008045B9" w:rsidP="00B01C62">
            <w:pPr>
              <w:autoSpaceDE w:val="0"/>
              <w:autoSpaceDN w:val="0"/>
              <w:adjustRightInd w:val="0"/>
              <w:snapToGrid w:val="0"/>
              <w:spacing w:afterLines="50" w:after="163"/>
              <w:contextualSpacing/>
              <w:jc w:val="both"/>
              <w:rPr>
                <w:rFonts w:ascii="Arial" w:eastAsia="SimSun" w:hAnsi="Arial" w:cs="Arial"/>
                <w:sz w:val="18"/>
                <w:lang w:val="en-US" w:eastAsia="zh-CN"/>
              </w:rPr>
            </w:pPr>
          </w:p>
        </w:tc>
        <w:tc>
          <w:tcPr>
            <w:tcW w:w="1277" w:type="dxa"/>
            <w:shd w:val="clear" w:color="auto" w:fill="auto"/>
          </w:tcPr>
          <w:p w14:paraId="46209233" w14:textId="7CE3B71C" w:rsidR="008045B9" w:rsidRPr="003E50DD" w:rsidRDefault="008045B9" w:rsidP="00B01C62">
            <w:pPr>
              <w:pStyle w:val="TAL"/>
              <w:rPr>
                <w:rFonts w:cs="Arial"/>
              </w:rPr>
            </w:pPr>
            <w:r>
              <w:rPr>
                <w:rFonts w:cs="Arial"/>
              </w:rPr>
              <w:t>[12-3]</w:t>
            </w:r>
          </w:p>
        </w:tc>
        <w:tc>
          <w:tcPr>
            <w:tcW w:w="858" w:type="dxa"/>
            <w:shd w:val="clear" w:color="auto" w:fill="auto"/>
          </w:tcPr>
          <w:p w14:paraId="46209234" w14:textId="42CA3CF3" w:rsidR="008045B9" w:rsidRPr="003E50DD" w:rsidRDefault="008045B9" w:rsidP="00B01C62">
            <w:pPr>
              <w:pStyle w:val="TAL"/>
              <w:rPr>
                <w:rFonts w:eastAsia="SimSun" w:cs="Arial"/>
                <w:lang w:eastAsia="zh-CN"/>
              </w:rPr>
            </w:pPr>
            <w:r w:rsidRPr="00EA2B8C">
              <w:rPr>
                <w:rFonts w:eastAsia="SimSun" w:cs="Arial"/>
                <w:color w:val="FF0000"/>
                <w:lang w:eastAsia="zh-CN"/>
              </w:rPr>
              <w:t>Yes</w:t>
            </w:r>
          </w:p>
        </w:tc>
        <w:tc>
          <w:tcPr>
            <w:tcW w:w="851" w:type="dxa"/>
            <w:shd w:val="clear" w:color="auto" w:fill="auto"/>
          </w:tcPr>
          <w:p w14:paraId="46209235" w14:textId="2E3981E2" w:rsidR="008045B9" w:rsidRPr="003E50DD" w:rsidRDefault="008045B9" w:rsidP="00B01C62">
            <w:pPr>
              <w:pStyle w:val="TAL"/>
              <w:rPr>
                <w:rFonts w:cs="Arial"/>
                <w:lang w:eastAsia="ja-JP"/>
              </w:rPr>
            </w:pPr>
            <w:r w:rsidRPr="00EA2B8C">
              <w:rPr>
                <w:rFonts w:cs="Arial"/>
                <w:color w:val="FF0000"/>
                <w:lang w:eastAsia="ja-JP"/>
              </w:rPr>
              <w:t>n/a</w:t>
            </w:r>
          </w:p>
        </w:tc>
        <w:tc>
          <w:tcPr>
            <w:tcW w:w="1417" w:type="dxa"/>
          </w:tcPr>
          <w:p w14:paraId="46209236" w14:textId="3D725729" w:rsidR="008045B9" w:rsidRPr="003E50DD" w:rsidRDefault="008045B9" w:rsidP="00B01C62">
            <w:pPr>
              <w:pStyle w:val="TAL"/>
              <w:rPr>
                <w:rFonts w:eastAsia="SimSun" w:cs="Arial"/>
                <w:lang w:eastAsia="zh-CN"/>
              </w:rPr>
            </w:pPr>
            <w:r w:rsidRPr="00EA2B8C">
              <w:rPr>
                <w:rFonts w:cs="Arial"/>
                <w:color w:val="FF0000"/>
                <w:lang w:eastAsia="ja-JP"/>
              </w:rPr>
              <w:t xml:space="preserve">UE can only measurement SSB and CSI-RS </w:t>
            </w:r>
            <w:r w:rsidRPr="00EA2B8C">
              <w:rPr>
                <w:rFonts w:eastAsia="SimSun" w:cs="Arial"/>
                <w:color w:val="FF0000"/>
                <w:lang w:val="en-US" w:eastAsia="zh-CN"/>
              </w:rPr>
              <w:t xml:space="preserve">within active BWP bandwidth and with </w:t>
            </w:r>
            <w:r>
              <w:rPr>
                <w:rFonts w:eastAsia="SimSun" w:cs="Arial"/>
                <w:color w:val="FF0000"/>
                <w:lang w:val="en-US" w:eastAsia="zh-CN"/>
              </w:rPr>
              <w:t>mixed</w:t>
            </w:r>
            <w:r w:rsidRPr="00EA2B8C">
              <w:rPr>
                <w:rFonts w:eastAsia="SimSun" w:cs="Arial"/>
                <w:color w:val="FF0000"/>
                <w:lang w:val="en-US" w:eastAsia="zh-CN"/>
              </w:rPr>
              <w:t xml:space="preserve"> numerolog</w:t>
            </w:r>
            <w:r>
              <w:rPr>
                <w:rFonts w:eastAsia="SimSun" w:cs="Arial"/>
                <w:color w:val="FF0000"/>
                <w:lang w:val="en-US" w:eastAsia="zh-CN"/>
              </w:rPr>
              <w:t>ies</w:t>
            </w:r>
            <w:r w:rsidRPr="00EA2B8C">
              <w:rPr>
                <w:rFonts w:eastAsia="SimSun" w:cs="Arial"/>
                <w:color w:val="FF0000"/>
                <w:lang w:val="en-US" w:eastAsia="zh-CN"/>
              </w:rPr>
              <w:t xml:space="preserve"> in sequential order</w:t>
            </w:r>
          </w:p>
        </w:tc>
        <w:tc>
          <w:tcPr>
            <w:tcW w:w="1276" w:type="dxa"/>
            <w:shd w:val="clear" w:color="auto" w:fill="auto"/>
          </w:tcPr>
          <w:p w14:paraId="46209237" w14:textId="679FDFC4" w:rsidR="008045B9" w:rsidRPr="003E50DD" w:rsidRDefault="008045B9" w:rsidP="00B01C62">
            <w:pPr>
              <w:pStyle w:val="TAL"/>
              <w:rPr>
                <w:rFonts w:cs="Arial"/>
                <w:lang w:eastAsia="ja-JP"/>
              </w:rPr>
            </w:pPr>
            <w:r w:rsidRPr="00EA2B8C">
              <w:rPr>
                <w:rFonts w:cs="Arial"/>
                <w:color w:val="FF0000"/>
                <w:lang w:eastAsia="ja-JP"/>
              </w:rPr>
              <w:t>Per UE</w:t>
            </w:r>
          </w:p>
        </w:tc>
        <w:tc>
          <w:tcPr>
            <w:tcW w:w="992" w:type="dxa"/>
            <w:shd w:val="clear" w:color="auto" w:fill="auto"/>
          </w:tcPr>
          <w:p w14:paraId="46209238" w14:textId="7B584BC6" w:rsidR="008045B9" w:rsidRPr="003E50DD" w:rsidRDefault="008045B9" w:rsidP="00B01C62">
            <w:pPr>
              <w:pStyle w:val="TAL"/>
              <w:rPr>
                <w:rFonts w:cs="Arial"/>
                <w:lang w:eastAsia="ja-JP"/>
              </w:rPr>
            </w:pPr>
            <w:r w:rsidRPr="00EA2B8C">
              <w:rPr>
                <w:rFonts w:cs="Arial" w:hint="eastAsia"/>
                <w:color w:val="FF0000"/>
                <w:lang w:eastAsia="zh-CN"/>
              </w:rPr>
              <w:t>no</w:t>
            </w:r>
          </w:p>
        </w:tc>
        <w:tc>
          <w:tcPr>
            <w:tcW w:w="993" w:type="dxa"/>
            <w:shd w:val="clear" w:color="auto" w:fill="auto"/>
          </w:tcPr>
          <w:p w14:paraId="46209239" w14:textId="055FE883" w:rsidR="008045B9" w:rsidRPr="003E50DD" w:rsidRDefault="008045B9" w:rsidP="00B01C62">
            <w:pPr>
              <w:pStyle w:val="TAL"/>
              <w:rPr>
                <w:rFonts w:cs="Arial"/>
                <w:lang w:eastAsia="ja-JP"/>
              </w:rPr>
            </w:pPr>
            <w:r w:rsidRPr="00EA2B8C">
              <w:rPr>
                <w:rFonts w:cs="Arial" w:hint="eastAsia"/>
                <w:color w:val="FF0000"/>
                <w:lang w:eastAsia="zh-CN"/>
              </w:rPr>
              <w:t>no</w:t>
            </w:r>
          </w:p>
        </w:tc>
        <w:tc>
          <w:tcPr>
            <w:tcW w:w="1842" w:type="dxa"/>
          </w:tcPr>
          <w:p w14:paraId="4620923A" w14:textId="77777777" w:rsidR="008045B9" w:rsidRPr="003E50DD" w:rsidRDefault="008045B9" w:rsidP="00B01C62">
            <w:pPr>
              <w:pStyle w:val="TAL"/>
              <w:rPr>
                <w:rFonts w:cs="Arial"/>
              </w:rPr>
            </w:pPr>
          </w:p>
        </w:tc>
        <w:tc>
          <w:tcPr>
            <w:tcW w:w="1843" w:type="dxa"/>
            <w:shd w:val="clear" w:color="auto" w:fill="auto"/>
          </w:tcPr>
          <w:p w14:paraId="4620923B" w14:textId="77777777" w:rsidR="008045B9" w:rsidRPr="003E50DD" w:rsidRDefault="008045B9" w:rsidP="00B01C62">
            <w:pPr>
              <w:pStyle w:val="TAL"/>
              <w:rPr>
                <w:rFonts w:cs="Arial"/>
              </w:rPr>
            </w:pPr>
          </w:p>
        </w:tc>
        <w:tc>
          <w:tcPr>
            <w:tcW w:w="1276" w:type="dxa"/>
            <w:shd w:val="clear" w:color="auto" w:fill="auto"/>
          </w:tcPr>
          <w:p w14:paraId="4620923C" w14:textId="4B67AD8D" w:rsidR="008045B9" w:rsidRPr="003E50DD" w:rsidRDefault="008045B9" w:rsidP="00B01C62">
            <w:pPr>
              <w:pStyle w:val="TAL"/>
              <w:rPr>
                <w:rFonts w:cs="Arial"/>
                <w:lang w:eastAsia="ja-JP"/>
              </w:rPr>
            </w:pPr>
            <w:r w:rsidRPr="00EA2B8C">
              <w:rPr>
                <w:rFonts w:cs="Arial"/>
                <w:color w:val="FF0000"/>
                <w:lang w:eastAsia="ja-JP"/>
              </w:rPr>
              <w:t>Optional with capability signalling</w:t>
            </w:r>
          </w:p>
        </w:tc>
      </w:tr>
      <w:tr w:rsidR="008045B9" w:rsidRPr="003E50DD" w14:paraId="39DD137C" w14:textId="77777777" w:rsidTr="00524566">
        <w:trPr>
          <w:trHeight w:val="20"/>
        </w:trPr>
        <w:tc>
          <w:tcPr>
            <w:tcW w:w="1129" w:type="dxa"/>
            <w:vMerge/>
            <w:shd w:val="clear" w:color="auto" w:fill="auto"/>
          </w:tcPr>
          <w:p w14:paraId="5FF29501" w14:textId="77777777" w:rsidR="008045B9" w:rsidRPr="003E50DD" w:rsidRDefault="008045B9" w:rsidP="008045B9">
            <w:pPr>
              <w:pStyle w:val="TAL"/>
              <w:rPr>
                <w:rFonts w:cs="Arial"/>
              </w:rPr>
            </w:pPr>
          </w:p>
        </w:tc>
        <w:tc>
          <w:tcPr>
            <w:tcW w:w="709" w:type="dxa"/>
            <w:shd w:val="clear" w:color="auto" w:fill="auto"/>
          </w:tcPr>
          <w:p w14:paraId="784B3701" w14:textId="39836441" w:rsidR="008045B9" w:rsidRDefault="008045B9" w:rsidP="008045B9">
            <w:pPr>
              <w:pStyle w:val="TAL"/>
              <w:rPr>
                <w:rFonts w:cs="Arial"/>
                <w:lang w:eastAsia="ja-JP"/>
              </w:rPr>
            </w:pPr>
            <w:r>
              <w:rPr>
                <w:rFonts w:cs="Arial"/>
                <w:lang w:eastAsia="ja-JP"/>
              </w:rPr>
              <w:t>[12-5]</w:t>
            </w:r>
          </w:p>
        </w:tc>
        <w:tc>
          <w:tcPr>
            <w:tcW w:w="1559" w:type="dxa"/>
            <w:shd w:val="clear" w:color="auto" w:fill="auto"/>
          </w:tcPr>
          <w:p w14:paraId="788A13ED" w14:textId="69603DE5" w:rsidR="008045B9" w:rsidRPr="00EA2B8C" w:rsidRDefault="008045B9" w:rsidP="008045B9">
            <w:pPr>
              <w:pStyle w:val="TAL"/>
              <w:rPr>
                <w:rFonts w:eastAsia="SimSun" w:cs="Arial"/>
                <w:color w:val="FF0000"/>
                <w:lang w:eastAsia="zh-CN"/>
              </w:rPr>
            </w:pPr>
            <w:r w:rsidRPr="005F5B2F">
              <w:rPr>
                <w:rFonts w:eastAsia="SimSun" w:cs="Arial"/>
                <w:color w:val="FF0000"/>
                <w:lang w:eastAsia="zh-CN"/>
              </w:rPr>
              <w:t>Simultaneous reception of CSI-RS, SSB and data channel within the active BWP bandwidth and with three mixed numerologies</w:t>
            </w:r>
          </w:p>
        </w:tc>
        <w:tc>
          <w:tcPr>
            <w:tcW w:w="6370" w:type="dxa"/>
            <w:shd w:val="clear" w:color="auto" w:fill="auto"/>
          </w:tcPr>
          <w:p w14:paraId="2C336BD3" w14:textId="77777777" w:rsidR="008045B9" w:rsidRPr="00EA2B8C" w:rsidRDefault="008045B9" w:rsidP="008045B9">
            <w:pPr>
              <w:autoSpaceDE w:val="0"/>
              <w:autoSpaceDN w:val="0"/>
              <w:adjustRightInd w:val="0"/>
              <w:snapToGrid w:val="0"/>
              <w:spacing w:afterLines="50" w:after="163"/>
              <w:contextualSpacing/>
              <w:jc w:val="both"/>
              <w:rPr>
                <w:rFonts w:ascii="Arial" w:eastAsia="SimSun" w:hAnsi="Arial" w:cs="Arial"/>
                <w:color w:val="FF0000"/>
                <w:sz w:val="18"/>
                <w:lang w:val="en-US" w:eastAsia="zh-CN"/>
              </w:rPr>
            </w:pPr>
            <w:r w:rsidRPr="00EA2B8C">
              <w:rPr>
                <w:rFonts w:ascii="Arial" w:eastAsia="SimSun" w:hAnsi="Arial" w:cs="Arial"/>
                <w:color w:val="FF0000"/>
                <w:sz w:val="18"/>
                <w:lang w:val="en-US" w:eastAsia="zh-CN"/>
              </w:rPr>
              <w:t>Parallel processing capability for intra-frequency SSB</w:t>
            </w:r>
            <w:r>
              <w:rPr>
                <w:rFonts w:ascii="Arial" w:eastAsia="SimSun" w:hAnsi="Arial" w:cs="Arial"/>
                <w:color w:val="FF0000"/>
                <w:sz w:val="18"/>
                <w:lang w:val="en-US" w:eastAsia="zh-CN"/>
              </w:rPr>
              <w:t>,</w:t>
            </w:r>
            <w:r w:rsidRPr="00EA2B8C">
              <w:rPr>
                <w:rFonts w:ascii="Arial" w:eastAsia="SimSun" w:hAnsi="Arial" w:cs="Arial"/>
                <w:color w:val="FF0000"/>
                <w:sz w:val="18"/>
                <w:lang w:val="en-US" w:eastAsia="zh-CN"/>
              </w:rPr>
              <w:t xml:space="preserve"> CSI-RS based L3 measurement</w:t>
            </w:r>
            <w:r>
              <w:rPr>
                <w:rFonts w:ascii="Arial" w:eastAsia="SimSun" w:hAnsi="Arial" w:cs="Arial"/>
                <w:color w:val="FF0000"/>
                <w:sz w:val="18"/>
                <w:lang w:val="en-US" w:eastAsia="zh-CN"/>
              </w:rPr>
              <w:t xml:space="preserve"> and data</w:t>
            </w:r>
            <w:r w:rsidRPr="00EA2B8C">
              <w:rPr>
                <w:rFonts w:ascii="Arial" w:eastAsia="SimSun" w:hAnsi="Arial" w:cs="Arial"/>
                <w:color w:val="FF0000"/>
                <w:sz w:val="18"/>
                <w:lang w:val="en-US" w:eastAsia="zh-CN"/>
              </w:rPr>
              <w:t xml:space="preserve"> within active BWP bandwidth and with</w:t>
            </w:r>
            <w:r>
              <w:rPr>
                <w:rFonts w:ascii="Arial" w:eastAsia="SimSun" w:hAnsi="Arial" w:cs="Arial"/>
                <w:color w:val="FF0000"/>
                <w:sz w:val="18"/>
                <w:lang w:val="en-US" w:eastAsia="zh-CN"/>
              </w:rPr>
              <w:t xml:space="preserve"> 3</w:t>
            </w:r>
            <w:r w:rsidRPr="00EA2B8C">
              <w:rPr>
                <w:rFonts w:ascii="Arial" w:eastAsia="SimSun" w:hAnsi="Arial" w:cs="Arial"/>
                <w:color w:val="FF0000"/>
                <w:sz w:val="18"/>
                <w:lang w:val="en-US" w:eastAsia="zh-CN"/>
              </w:rPr>
              <w:t xml:space="preserve"> </w:t>
            </w:r>
            <w:r>
              <w:rPr>
                <w:rFonts w:ascii="Arial" w:eastAsia="SimSun" w:hAnsi="Arial" w:cs="Arial"/>
                <w:color w:val="FF0000"/>
                <w:sz w:val="18"/>
                <w:lang w:val="en-US" w:eastAsia="zh-CN"/>
              </w:rPr>
              <w:t xml:space="preserve">mixed </w:t>
            </w:r>
            <w:r w:rsidRPr="00EA2B8C">
              <w:rPr>
                <w:rFonts w:ascii="Arial" w:eastAsia="SimSun" w:hAnsi="Arial" w:cs="Arial"/>
                <w:color w:val="FF0000"/>
                <w:sz w:val="18"/>
                <w:lang w:val="en-US" w:eastAsia="zh-CN"/>
              </w:rPr>
              <w:t>numerolog</w:t>
            </w:r>
            <w:r>
              <w:rPr>
                <w:rFonts w:ascii="Arial" w:eastAsia="SimSun" w:hAnsi="Arial" w:cs="Arial"/>
                <w:color w:val="FF0000"/>
                <w:sz w:val="18"/>
                <w:lang w:val="en-US" w:eastAsia="zh-CN"/>
              </w:rPr>
              <w:t>ies. This also includes the SSB and CSI-RS of serving cell(s)</w:t>
            </w:r>
          </w:p>
          <w:p w14:paraId="642B60F5" w14:textId="77777777" w:rsidR="008045B9" w:rsidRPr="00EA2B8C" w:rsidRDefault="008045B9" w:rsidP="008045B9">
            <w:pPr>
              <w:autoSpaceDE w:val="0"/>
              <w:autoSpaceDN w:val="0"/>
              <w:adjustRightInd w:val="0"/>
              <w:snapToGrid w:val="0"/>
              <w:spacing w:afterLines="50" w:after="163"/>
              <w:contextualSpacing/>
              <w:jc w:val="both"/>
              <w:rPr>
                <w:rFonts w:ascii="Arial" w:eastAsia="SimSun" w:hAnsi="Arial" w:cs="Arial"/>
                <w:color w:val="FF0000"/>
                <w:sz w:val="18"/>
                <w:lang w:val="en-US" w:eastAsia="zh-CN"/>
              </w:rPr>
            </w:pPr>
          </w:p>
        </w:tc>
        <w:tc>
          <w:tcPr>
            <w:tcW w:w="1277" w:type="dxa"/>
            <w:shd w:val="clear" w:color="auto" w:fill="auto"/>
          </w:tcPr>
          <w:p w14:paraId="6F338C90" w14:textId="77777777" w:rsidR="008045B9" w:rsidRDefault="008045B9" w:rsidP="008045B9">
            <w:pPr>
              <w:pStyle w:val="TAL"/>
              <w:rPr>
                <w:rFonts w:cs="Arial"/>
              </w:rPr>
            </w:pPr>
          </w:p>
        </w:tc>
        <w:tc>
          <w:tcPr>
            <w:tcW w:w="858" w:type="dxa"/>
            <w:shd w:val="clear" w:color="auto" w:fill="auto"/>
          </w:tcPr>
          <w:p w14:paraId="27A4704B" w14:textId="2377E291" w:rsidR="008045B9" w:rsidRPr="00EA2B8C" w:rsidRDefault="008045B9" w:rsidP="008045B9">
            <w:pPr>
              <w:pStyle w:val="TAL"/>
              <w:rPr>
                <w:rFonts w:eastAsia="SimSun" w:cs="Arial"/>
                <w:color w:val="FF0000"/>
                <w:lang w:eastAsia="zh-CN"/>
              </w:rPr>
            </w:pPr>
            <w:r w:rsidRPr="00EA2B8C">
              <w:rPr>
                <w:rFonts w:eastAsia="SimSun" w:cs="Arial"/>
                <w:color w:val="FF0000"/>
                <w:lang w:eastAsia="zh-CN"/>
              </w:rPr>
              <w:t>Yes</w:t>
            </w:r>
          </w:p>
        </w:tc>
        <w:tc>
          <w:tcPr>
            <w:tcW w:w="851" w:type="dxa"/>
            <w:shd w:val="clear" w:color="auto" w:fill="auto"/>
          </w:tcPr>
          <w:p w14:paraId="6A74AA03" w14:textId="35CBC272" w:rsidR="008045B9" w:rsidRPr="00EA2B8C" w:rsidRDefault="008045B9" w:rsidP="008045B9">
            <w:pPr>
              <w:pStyle w:val="TAL"/>
              <w:rPr>
                <w:rFonts w:cs="Arial"/>
                <w:color w:val="FF0000"/>
                <w:lang w:eastAsia="ja-JP"/>
              </w:rPr>
            </w:pPr>
            <w:r w:rsidRPr="00EA2B8C">
              <w:rPr>
                <w:rFonts w:cs="Arial"/>
                <w:color w:val="FF0000"/>
                <w:lang w:eastAsia="ja-JP"/>
              </w:rPr>
              <w:t>n/a</w:t>
            </w:r>
          </w:p>
        </w:tc>
        <w:tc>
          <w:tcPr>
            <w:tcW w:w="1417" w:type="dxa"/>
          </w:tcPr>
          <w:p w14:paraId="18AB1AD8" w14:textId="6C0C0EB5" w:rsidR="008045B9" w:rsidRPr="00EA2B8C" w:rsidRDefault="008045B9" w:rsidP="008045B9">
            <w:pPr>
              <w:pStyle w:val="TAL"/>
              <w:rPr>
                <w:rFonts w:cs="Arial"/>
                <w:color w:val="FF0000"/>
                <w:lang w:eastAsia="ja-JP"/>
              </w:rPr>
            </w:pPr>
            <w:r w:rsidRPr="00EA2B8C">
              <w:rPr>
                <w:rFonts w:cs="Arial"/>
                <w:color w:val="FF0000"/>
                <w:lang w:eastAsia="ja-JP"/>
              </w:rPr>
              <w:t>UE can only measurement SSB</w:t>
            </w:r>
            <w:r>
              <w:rPr>
                <w:rFonts w:cs="Arial"/>
                <w:color w:val="FF0000"/>
                <w:lang w:eastAsia="ja-JP"/>
              </w:rPr>
              <w:t>,</w:t>
            </w:r>
            <w:r w:rsidRPr="00EA2B8C">
              <w:rPr>
                <w:rFonts w:cs="Arial"/>
                <w:color w:val="FF0000"/>
                <w:lang w:eastAsia="ja-JP"/>
              </w:rPr>
              <w:t xml:space="preserve"> CSI-RS </w:t>
            </w:r>
            <w:r>
              <w:rPr>
                <w:rFonts w:cs="Arial"/>
                <w:color w:val="FF0000"/>
                <w:lang w:eastAsia="ja-JP"/>
              </w:rPr>
              <w:t xml:space="preserve">and data channel </w:t>
            </w:r>
            <w:r w:rsidRPr="00EA2B8C">
              <w:rPr>
                <w:rFonts w:eastAsia="SimSun" w:cs="Arial"/>
                <w:color w:val="FF0000"/>
                <w:lang w:val="en-US" w:eastAsia="zh-CN"/>
              </w:rPr>
              <w:t xml:space="preserve">within active BWP bandwidth and with </w:t>
            </w:r>
            <w:r>
              <w:rPr>
                <w:rFonts w:eastAsia="SimSun" w:cs="Arial"/>
                <w:color w:val="FF0000"/>
                <w:lang w:val="en-US" w:eastAsia="zh-CN"/>
              </w:rPr>
              <w:t>mixed</w:t>
            </w:r>
            <w:r w:rsidRPr="00EA2B8C">
              <w:rPr>
                <w:rFonts w:eastAsia="SimSun" w:cs="Arial"/>
                <w:color w:val="FF0000"/>
                <w:lang w:val="en-US" w:eastAsia="zh-CN"/>
              </w:rPr>
              <w:t xml:space="preserve"> numerolog</w:t>
            </w:r>
            <w:r>
              <w:rPr>
                <w:rFonts w:eastAsia="SimSun" w:cs="Arial"/>
                <w:color w:val="FF0000"/>
                <w:lang w:val="en-US" w:eastAsia="zh-CN"/>
              </w:rPr>
              <w:t>ies</w:t>
            </w:r>
            <w:r w:rsidRPr="00EA2B8C">
              <w:rPr>
                <w:rFonts w:eastAsia="SimSun" w:cs="Arial"/>
                <w:color w:val="FF0000"/>
                <w:lang w:val="en-US" w:eastAsia="zh-CN"/>
              </w:rPr>
              <w:t xml:space="preserve"> in sequential order</w:t>
            </w:r>
          </w:p>
        </w:tc>
        <w:tc>
          <w:tcPr>
            <w:tcW w:w="1276" w:type="dxa"/>
            <w:shd w:val="clear" w:color="auto" w:fill="auto"/>
          </w:tcPr>
          <w:p w14:paraId="77319D91" w14:textId="4EF37C4E" w:rsidR="008045B9" w:rsidRPr="00EA2B8C" w:rsidRDefault="008045B9" w:rsidP="008045B9">
            <w:pPr>
              <w:pStyle w:val="TAL"/>
              <w:rPr>
                <w:rFonts w:cs="Arial"/>
                <w:color w:val="FF0000"/>
                <w:lang w:eastAsia="ja-JP"/>
              </w:rPr>
            </w:pPr>
            <w:r w:rsidRPr="00EA2B8C">
              <w:rPr>
                <w:rFonts w:cs="Arial"/>
                <w:color w:val="FF0000"/>
                <w:lang w:eastAsia="ja-JP"/>
              </w:rPr>
              <w:t>Per UE</w:t>
            </w:r>
          </w:p>
        </w:tc>
        <w:tc>
          <w:tcPr>
            <w:tcW w:w="992" w:type="dxa"/>
            <w:shd w:val="clear" w:color="auto" w:fill="auto"/>
          </w:tcPr>
          <w:p w14:paraId="4576C05B" w14:textId="6DF488AF" w:rsidR="008045B9" w:rsidRPr="00EA2B8C" w:rsidRDefault="008045B9" w:rsidP="008045B9">
            <w:pPr>
              <w:pStyle w:val="TAL"/>
              <w:rPr>
                <w:rFonts w:cs="Arial" w:hint="eastAsia"/>
                <w:color w:val="FF0000"/>
                <w:lang w:eastAsia="zh-CN"/>
              </w:rPr>
            </w:pPr>
            <w:r w:rsidRPr="00EA2B8C">
              <w:rPr>
                <w:rFonts w:cs="Arial" w:hint="eastAsia"/>
                <w:color w:val="FF0000"/>
                <w:lang w:eastAsia="zh-CN"/>
              </w:rPr>
              <w:t>no</w:t>
            </w:r>
          </w:p>
        </w:tc>
        <w:tc>
          <w:tcPr>
            <w:tcW w:w="993" w:type="dxa"/>
            <w:shd w:val="clear" w:color="auto" w:fill="auto"/>
          </w:tcPr>
          <w:p w14:paraId="77BE467C" w14:textId="592CA54C" w:rsidR="008045B9" w:rsidRPr="00EA2B8C" w:rsidRDefault="008045B9" w:rsidP="008045B9">
            <w:pPr>
              <w:pStyle w:val="TAL"/>
              <w:rPr>
                <w:rFonts w:cs="Arial" w:hint="eastAsia"/>
                <w:color w:val="FF0000"/>
                <w:lang w:eastAsia="zh-CN"/>
              </w:rPr>
            </w:pPr>
            <w:r w:rsidRPr="00EA2B8C">
              <w:rPr>
                <w:rFonts w:cs="Arial" w:hint="eastAsia"/>
                <w:color w:val="FF0000"/>
                <w:lang w:eastAsia="zh-CN"/>
              </w:rPr>
              <w:t>no</w:t>
            </w:r>
          </w:p>
        </w:tc>
        <w:tc>
          <w:tcPr>
            <w:tcW w:w="1842" w:type="dxa"/>
          </w:tcPr>
          <w:p w14:paraId="59A304AC" w14:textId="77777777" w:rsidR="008045B9" w:rsidRPr="003E50DD" w:rsidRDefault="008045B9" w:rsidP="008045B9">
            <w:pPr>
              <w:pStyle w:val="TAL"/>
              <w:rPr>
                <w:rFonts w:cs="Arial"/>
              </w:rPr>
            </w:pPr>
          </w:p>
        </w:tc>
        <w:tc>
          <w:tcPr>
            <w:tcW w:w="1843" w:type="dxa"/>
            <w:shd w:val="clear" w:color="auto" w:fill="auto"/>
          </w:tcPr>
          <w:p w14:paraId="5DF71D9D" w14:textId="77777777" w:rsidR="008045B9" w:rsidRPr="003E50DD" w:rsidRDefault="008045B9" w:rsidP="008045B9">
            <w:pPr>
              <w:pStyle w:val="TAL"/>
              <w:rPr>
                <w:rFonts w:cs="Arial"/>
              </w:rPr>
            </w:pPr>
          </w:p>
        </w:tc>
        <w:tc>
          <w:tcPr>
            <w:tcW w:w="1276" w:type="dxa"/>
            <w:shd w:val="clear" w:color="auto" w:fill="auto"/>
          </w:tcPr>
          <w:p w14:paraId="6C37F5C9" w14:textId="20CE3B0A" w:rsidR="008045B9" w:rsidRPr="00EA2B8C" w:rsidRDefault="008045B9" w:rsidP="008045B9">
            <w:pPr>
              <w:pStyle w:val="TAL"/>
              <w:rPr>
                <w:rFonts w:cs="Arial"/>
                <w:color w:val="FF0000"/>
                <w:lang w:eastAsia="ja-JP"/>
              </w:rPr>
            </w:pPr>
            <w:r w:rsidRPr="00EA2B8C">
              <w:rPr>
                <w:rFonts w:cs="Arial"/>
                <w:color w:val="FF0000"/>
                <w:lang w:eastAsia="ja-JP"/>
              </w:rPr>
              <w:t>Optional with capability signalling</w:t>
            </w:r>
          </w:p>
        </w:tc>
      </w:tr>
      <w:tr w:rsidR="008045B9" w:rsidRPr="003E50DD" w14:paraId="4620924C" w14:textId="77777777" w:rsidTr="00524566">
        <w:trPr>
          <w:trHeight w:val="20"/>
        </w:trPr>
        <w:tc>
          <w:tcPr>
            <w:tcW w:w="1129" w:type="dxa"/>
            <w:shd w:val="clear" w:color="auto" w:fill="A6A6A6" w:themeFill="background1" w:themeFillShade="A6"/>
          </w:tcPr>
          <w:p w14:paraId="4620923E" w14:textId="77777777" w:rsidR="008045B9" w:rsidRPr="003E50DD" w:rsidRDefault="008045B9" w:rsidP="008045B9">
            <w:pPr>
              <w:pStyle w:val="TAL"/>
              <w:rPr>
                <w:rFonts w:cs="Arial"/>
              </w:rPr>
            </w:pPr>
          </w:p>
        </w:tc>
        <w:tc>
          <w:tcPr>
            <w:tcW w:w="709" w:type="dxa"/>
            <w:shd w:val="clear" w:color="auto" w:fill="A6A6A6" w:themeFill="background1" w:themeFillShade="A6"/>
          </w:tcPr>
          <w:p w14:paraId="4620923F" w14:textId="77777777" w:rsidR="008045B9" w:rsidRPr="003E50DD" w:rsidRDefault="008045B9" w:rsidP="008045B9">
            <w:pPr>
              <w:pStyle w:val="TAL"/>
              <w:rPr>
                <w:rFonts w:eastAsia="SimSun" w:cs="Arial"/>
                <w:lang w:eastAsia="zh-CN"/>
              </w:rPr>
            </w:pPr>
          </w:p>
        </w:tc>
        <w:tc>
          <w:tcPr>
            <w:tcW w:w="1559" w:type="dxa"/>
            <w:shd w:val="clear" w:color="auto" w:fill="A6A6A6" w:themeFill="background1" w:themeFillShade="A6"/>
          </w:tcPr>
          <w:p w14:paraId="46209240" w14:textId="77777777" w:rsidR="008045B9" w:rsidRPr="003E50DD" w:rsidRDefault="008045B9" w:rsidP="008045B9">
            <w:pPr>
              <w:pStyle w:val="TAL"/>
              <w:rPr>
                <w:rFonts w:eastAsia="SimSun" w:cs="Arial"/>
                <w:lang w:eastAsia="zh-CN"/>
              </w:rPr>
            </w:pPr>
          </w:p>
        </w:tc>
        <w:tc>
          <w:tcPr>
            <w:tcW w:w="6370" w:type="dxa"/>
            <w:shd w:val="clear" w:color="auto" w:fill="A6A6A6" w:themeFill="background1" w:themeFillShade="A6"/>
          </w:tcPr>
          <w:p w14:paraId="46209241" w14:textId="77777777" w:rsidR="008045B9" w:rsidRPr="003E50DD" w:rsidRDefault="008045B9" w:rsidP="008045B9">
            <w:pPr>
              <w:pStyle w:val="TAL"/>
              <w:rPr>
                <w:rFonts w:cs="Arial"/>
                <w:lang w:eastAsia="ja-JP"/>
              </w:rPr>
            </w:pPr>
          </w:p>
        </w:tc>
        <w:tc>
          <w:tcPr>
            <w:tcW w:w="1277" w:type="dxa"/>
            <w:shd w:val="clear" w:color="auto" w:fill="A6A6A6" w:themeFill="background1" w:themeFillShade="A6"/>
          </w:tcPr>
          <w:p w14:paraId="46209242" w14:textId="77777777" w:rsidR="008045B9" w:rsidRPr="003E50DD" w:rsidRDefault="008045B9" w:rsidP="008045B9">
            <w:pPr>
              <w:pStyle w:val="TAL"/>
              <w:rPr>
                <w:rFonts w:cs="Arial"/>
                <w:lang w:eastAsia="ja-JP"/>
              </w:rPr>
            </w:pPr>
          </w:p>
        </w:tc>
        <w:tc>
          <w:tcPr>
            <w:tcW w:w="858" w:type="dxa"/>
            <w:shd w:val="clear" w:color="auto" w:fill="A6A6A6" w:themeFill="background1" w:themeFillShade="A6"/>
          </w:tcPr>
          <w:p w14:paraId="46209243" w14:textId="77777777" w:rsidR="008045B9" w:rsidRPr="003E50DD" w:rsidRDefault="008045B9" w:rsidP="008045B9">
            <w:pPr>
              <w:pStyle w:val="TAL"/>
              <w:rPr>
                <w:rFonts w:cs="Arial"/>
                <w:i/>
              </w:rPr>
            </w:pPr>
          </w:p>
        </w:tc>
        <w:tc>
          <w:tcPr>
            <w:tcW w:w="851" w:type="dxa"/>
            <w:shd w:val="clear" w:color="auto" w:fill="A6A6A6" w:themeFill="background1" w:themeFillShade="A6"/>
          </w:tcPr>
          <w:p w14:paraId="46209244" w14:textId="77777777" w:rsidR="008045B9" w:rsidRPr="003E50DD" w:rsidRDefault="008045B9" w:rsidP="008045B9">
            <w:pPr>
              <w:pStyle w:val="TAL"/>
              <w:rPr>
                <w:rFonts w:cs="Arial"/>
                <w:i/>
              </w:rPr>
            </w:pPr>
          </w:p>
        </w:tc>
        <w:tc>
          <w:tcPr>
            <w:tcW w:w="1417" w:type="dxa"/>
            <w:shd w:val="clear" w:color="auto" w:fill="A6A6A6" w:themeFill="background1" w:themeFillShade="A6"/>
          </w:tcPr>
          <w:p w14:paraId="46209245" w14:textId="77777777" w:rsidR="008045B9" w:rsidRPr="003E50DD" w:rsidRDefault="008045B9" w:rsidP="008045B9">
            <w:pPr>
              <w:pStyle w:val="TAL"/>
              <w:rPr>
                <w:rFonts w:cs="Arial"/>
                <w:i/>
                <w:lang w:eastAsia="ja-JP"/>
              </w:rPr>
            </w:pPr>
          </w:p>
        </w:tc>
        <w:tc>
          <w:tcPr>
            <w:tcW w:w="1276" w:type="dxa"/>
            <w:shd w:val="clear" w:color="auto" w:fill="A6A6A6" w:themeFill="background1" w:themeFillShade="A6"/>
          </w:tcPr>
          <w:p w14:paraId="46209246" w14:textId="77777777" w:rsidR="008045B9" w:rsidRPr="003E50DD" w:rsidRDefault="008045B9" w:rsidP="008045B9">
            <w:pPr>
              <w:pStyle w:val="TAL"/>
              <w:rPr>
                <w:rFonts w:cs="Arial"/>
                <w:i/>
                <w:lang w:eastAsia="ja-JP"/>
              </w:rPr>
            </w:pPr>
          </w:p>
        </w:tc>
        <w:tc>
          <w:tcPr>
            <w:tcW w:w="992" w:type="dxa"/>
            <w:shd w:val="clear" w:color="auto" w:fill="A6A6A6" w:themeFill="background1" w:themeFillShade="A6"/>
          </w:tcPr>
          <w:p w14:paraId="46209247" w14:textId="77777777" w:rsidR="008045B9" w:rsidRPr="003E50DD" w:rsidRDefault="008045B9" w:rsidP="008045B9">
            <w:pPr>
              <w:pStyle w:val="TAL"/>
              <w:rPr>
                <w:rFonts w:cs="Arial"/>
                <w:lang w:eastAsia="ja-JP"/>
              </w:rPr>
            </w:pPr>
          </w:p>
        </w:tc>
        <w:tc>
          <w:tcPr>
            <w:tcW w:w="993" w:type="dxa"/>
            <w:shd w:val="clear" w:color="auto" w:fill="A6A6A6" w:themeFill="background1" w:themeFillShade="A6"/>
          </w:tcPr>
          <w:p w14:paraId="46209248" w14:textId="77777777" w:rsidR="008045B9" w:rsidRPr="003E50DD" w:rsidRDefault="008045B9" w:rsidP="008045B9">
            <w:pPr>
              <w:pStyle w:val="TAL"/>
              <w:rPr>
                <w:rFonts w:cs="Arial"/>
                <w:lang w:eastAsia="ja-JP"/>
              </w:rPr>
            </w:pPr>
          </w:p>
        </w:tc>
        <w:tc>
          <w:tcPr>
            <w:tcW w:w="1842" w:type="dxa"/>
            <w:shd w:val="clear" w:color="auto" w:fill="A6A6A6" w:themeFill="background1" w:themeFillShade="A6"/>
          </w:tcPr>
          <w:p w14:paraId="46209249" w14:textId="77777777" w:rsidR="008045B9" w:rsidRPr="003E50DD" w:rsidRDefault="008045B9" w:rsidP="008045B9">
            <w:pPr>
              <w:pStyle w:val="TAL"/>
              <w:rPr>
                <w:rFonts w:cs="Arial"/>
              </w:rPr>
            </w:pPr>
          </w:p>
        </w:tc>
        <w:tc>
          <w:tcPr>
            <w:tcW w:w="1843" w:type="dxa"/>
            <w:shd w:val="clear" w:color="auto" w:fill="A6A6A6" w:themeFill="background1" w:themeFillShade="A6"/>
          </w:tcPr>
          <w:p w14:paraId="4620924A" w14:textId="77777777" w:rsidR="008045B9" w:rsidRPr="003E50DD" w:rsidRDefault="008045B9" w:rsidP="008045B9">
            <w:pPr>
              <w:pStyle w:val="TAL"/>
              <w:rPr>
                <w:rFonts w:cs="Arial"/>
              </w:rPr>
            </w:pPr>
          </w:p>
        </w:tc>
        <w:tc>
          <w:tcPr>
            <w:tcW w:w="1276" w:type="dxa"/>
            <w:shd w:val="clear" w:color="auto" w:fill="A6A6A6" w:themeFill="background1" w:themeFillShade="A6"/>
          </w:tcPr>
          <w:p w14:paraId="4620924B" w14:textId="77777777" w:rsidR="008045B9" w:rsidRPr="003E50DD" w:rsidRDefault="008045B9" w:rsidP="008045B9">
            <w:pPr>
              <w:pStyle w:val="TAL"/>
              <w:rPr>
                <w:rFonts w:cs="Arial"/>
                <w:lang w:eastAsia="ja-JP"/>
              </w:rPr>
            </w:pPr>
          </w:p>
        </w:tc>
      </w:tr>
    </w:tbl>
    <w:p w14:paraId="1CE4250C" w14:textId="7CA62049" w:rsidR="00322D36" w:rsidRDefault="00322D36" w:rsidP="00EE00CC">
      <w:pPr>
        <w:pStyle w:val="ListParagraph"/>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22D36">
        <w:rPr>
          <w:rFonts w:ascii="Arial" w:eastAsia="Batang" w:hAnsi="Arial" w:cs="Arial"/>
          <w:sz w:val="32"/>
          <w:szCs w:val="32"/>
          <w:lang w:val="en-US" w:eastAsia="ko-KR"/>
        </w:rPr>
        <w:lastRenderedPageBreak/>
        <w:t>NR-based access to unlicensed spectrum</w:t>
      </w:r>
    </w:p>
    <w:p w14:paraId="0C31918D" w14:textId="78CC3574" w:rsidR="00322D36" w:rsidRPr="00322D36" w:rsidRDefault="00322D36" w:rsidP="00322D36">
      <w:pPr>
        <w:pStyle w:val="3GPPNormalText"/>
        <w:rPr>
          <w:lang w:val="en-US" w:eastAsia="ko-KR"/>
        </w:rPr>
      </w:pPr>
      <w:r>
        <w:rPr>
          <w:lang w:val="en-US" w:eastAsia="ko-KR"/>
        </w:rPr>
        <w:t xml:space="preserve">The table below illustrates the NR-U part of the feature list from </w:t>
      </w:r>
      <w:r w:rsidRPr="00322D36">
        <w:rPr>
          <w:lang w:val="en-US" w:eastAsia="ko-KR"/>
        </w:rPr>
        <w:t>R4-2009174</w:t>
      </w:r>
      <w:r>
        <w:rPr>
          <w:lang w:val="en-US" w:eastAsia="ko-KR"/>
        </w:rPr>
        <w:t>:</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322D36" w:rsidRPr="003E50DD" w14:paraId="371DFBD2" w14:textId="77777777" w:rsidTr="00F05AA7">
        <w:trPr>
          <w:trHeight w:val="20"/>
        </w:trPr>
        <w:tc>
          <w:tcPr>
            <w:tcW w:w="1129" w:type="dxa"/>
            <w:shd w:val="clear" w:color="auto" w:fill="auto"/>
          </w:tcPr>
          <w:p w14:paraId="34C4D206" w14:textId="5DDCA9E9" w:rsidR="00322D36" w:rsidRPr="003E50DD" w:rsidRDefault="00322D36" w:rsidP="00F05AA7">
            <w:pPr>
              <w:pStyle w:val="TAH"/>
              <w:rPr>
                <w:rFonts w:cs="Arial"/>
              </w:rPr>
            </w:pPr>
            <w:r w:rsidRPr="003E50DD">
              <w:rPr>
                <w:rFonts w:cs="Arial"/>
              </w:rPr>
              <w:t>Features</w:t>
            </w:r>
          </w:p>
        </w:tc>
        <w:tc>
          <w:tcPr>
            <w:tcW w:w="709" w:type="dxa"/>
            <w:shd w:val="clear" w:color="auto" w:fill="auto"/>
          </w:tcPr>
          <w:p w14:paraId="7DB9FE2D" w14:textId="77777777" w:rsidR="00322D36" w:rsidRPr="003E50DD" w:rsidRDefault="00322D36" w:rsidP="00F05AA7">
            <w:pPr>
              <w:pStyle w:val="TAH"/>
              <w:rPr>
                <w:rFonts w:cs="Arial"/>
              </w:rPr>
            </w:pPr>
            <w:r w:rsidRPr="003E50DD">
              <w:rPr>
                <w:rFonts w:cs="Arial"/>
              </w:rPr>
              <w:t>Index</w:t>
            </w:r>
          </w:p>
        </w:tc>
        <w:tc>
          <w:tcPr>
            <w:tcW w:w="1559" w:type="dxa"/>
            <w:shd w:val="clear" w:color="auto" w:fill="auto"/>
          </w:tcPr>
          <w:p w14:paraId="635907EB" w14:textId="77777777" w:rsidR="00322D36" w:rsidRPr="003E50DD" w:rsidRDefault="00322D36" w:rsidP="00F05AA7">
            <w:pPr>
              <w:pStyle w:val="TAH"/>
              <w:rPr>
                <w:rFonts w:cs="Arial"/>
              </w:rPr>
            </w:pPr>
            <w:r w:rsidRPr="003E50DD">
              <w:rPr>
                <w:rFonts w:cs="Arial"/>
              </w:rPr>
              <w:t>Feature group</w:t>
            </w:r>
          </w:p>
        </w:tc>
        <w:tc>
          <w:tcPr>
            <w:tcW w:w="6370" w:type="dxa"/>
            <w:shd w:val="clear" w:color="auto" w:fill="auto"/>
          </w:tcPr>
          <w:p w14:paraId="6991C113" w14:textId="77777777" w:rsidR="00322D36" w:rsidRPr="003E50DD" w:rsidRDefault="00322D36" w:rsidP="00F05AA7">
            <w:pPr>
              <w:pStyle w:val="TAH"/>
              <w:rPr>
                <w:rFonts w:cs="Arial"/>
              </w:rPr>
            </w:pPr>
            <w:r w:rsidRPr="003E50DD">
              <w:rPr>
                <w:rFonts w:cs="Arial"/>
              </w:rPr>
              <w:t>Components</w:t>
            </w:r>
          </w:p>
        </w:tc>
        <w:tc>
          <w:tcPr>
            <w:tcW w:w="1277" w:type="dxa"/>
            <w:shd w:val="clear" w:color="auto" w:fill="auto"/>
          </w:tcPr>
          <w:p w14:paraId="17A8D5AA" w14:textId="77777777" w:rsidR="00322D36" w:rsidRPr="003E50DD" w:rsidRDefault="00322D36" w:rsidP="00F05AA7">
            <w:pPr>
              <w:pStyle w:val="TAH"/>
              <w:rPr>
                <w:rFonts w:cs="Arial"/>
              </w:rPr>
            </w:pPr>
            <w:r w:rsidRPr="003E50DD">
              <w:rPr>
                <w:rFonts w:cs="Arial"/>
              </w:rPr>
              <w:t>Prerequisite feature groups</w:t>
            </w:r>
          </w:p>
        </w:tc>
        <w:tc>
          <w:tcPr>
            <w:tcW w:w="858" w:type="dxa"/>
            <w:shd w:val="clear" w:color="auto" w:fill="auto"/>
          </w:tcPr>
          <w:p w14:paraId="4319937B" w14:textId="77777777" w:rsidR="00322D36" w:rsidRPr="003E50DD" w:rsidRDefault="00322D36" w:rsidP="00F05AA7">
            <w:pPr>
              <w:pStyle w:val="TAH"/>
              <w:rPr>
                <w:rFonts w:cs="Arial"/>
              </w:rPr>
            </w:pPr>
            <w:r w:rsidRPr="003E50DD">
              <w:rPr>
                <w:rFonts w:cs="Arial"/>
              </w:rPr>
              <w:t xml:space="preserve">Need for the </w:t>
            </w:r>
            <w:proofErr w:type="spellStart"/>
            <w:r w:rsidRPr="003E50DD">
              <w:rPr>
                <w:rFonts w:cs="Arial"/>
              </w:rPr>
              <w:t>gNB</w:t>
            </w:r>
            <w:proofErr w:type="spellEnd"/>
            <w:r w:rsidRPr="003E50DD">
              <w:rPr>
                <w:rFonts w:cs="Arial"/>
              </w:rPr>
              <w:t xml:space="preserve"> to know if the feature is supported</w:t>
            </w:r>
          </w:p>
        </w:tc>
        <w:tc>
          <w:tcPr>
            <w:tcW w:w="851" w:type="dxa"/>
            <w:shd w:val="clear" w:color="auto" w:fill="auto"/>
          </w:tcPr>
          <w:p w14:paraId="473B9C6A" w14:textId="77777777" w:rsidR="00322D36" w:rsidRPr="003E50DD" w:rsidRDefault="00322D36" w:rsidP="00F05AA7">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14:paraId="54EC7A54" w14:textId="77777777" w:rsidR="00322D36" w:rsidRPr="003E50DD" w:rsidRDefault="00322D36" w:rsidP="00F05AA7">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14:paraId="0F1DD0F8" w14:textId="77777777" w:rsidR="00322D36" w:rsidRPr="003E50DD" w:rsidRDefault="00322D36" w:rsidP="00F05AA7">
            <w:pPr>
              <w:pStyle w:val="TAN"/>
              <w:ind w:left="0" w:firstLine="0"/>
              <w:rPr>
                <w:rFonts w:cs="Arial"/>
                <w:b/>
                <w:lang w:eastAsia="ja-JP"/>
              </w:rPr>
            </w:pPr>
            <w:r w:rsidRPr="003E50DD">
              <w:rPr>
                <w:rFonts w:cs="Arial"/>
                <w:b/>
                <w:lang w:eastAsia="ja-JP"/>
              </w:rPr>
              <w:t>Type</w:t>
            </w:r>
          </w:p>
          <w:p w14:paraId="05E67584" w14:textId="77777777" w:rsidR="00322D36" w:rsidRPr="003E50DD" w:rsidRDefault="00322D36" w:rsidP="00F05AA7">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14:paraId="7536FE00" w14:textId="77777777" w:rsidR="00322D36" w:rsidRPr="003E50DD" w:rsidRDefault="00322D36" w:rsidP="00F05AA7">
            <w:pPr>
              <w:pStyle w:val="TAH"/>
              <w:rPr>
                <w:rFonts w:cs="Arial"/>
              </w:rPr>
            </w:pPr>
            <w:r w:rsidRPr="003E50DD">
              <w:rPr>
                <w:rFonts w:cs="Arial"/>
              </w:rPr>
              <w:t>Need of FDD/TDD differentiation</w:t>
            </w:r>
          </w:p>
        </w:tc>
        <w:tc>
          <w:tcPr>
            <w:tcW w:w="993" w:type="dxa"/>
            <w:shd w:val="clear" w:color="auto" w:fill="auto"/>
          </w:tcPr>
          <w:p w14:paraId="59BB36EA" w14:textId="77777777" w:rsidR="00322D36" w:rsidRPr="003E50DD" w:rsidRDefault="00322D36" w:rsidP="00F05AA7">
            <w:pPr>
              <w:pStyle w:val="TAH"/>
              <w:rPr>
                <w:rFonts w:cs="Arial"/>
              </w:rPr>
            </w:pPr>
            <w:r w:rsidRPr="003E50DD">
              <w:rPr>
                <w:rFonts w:cs="Arial"/>
              </w:rPr>
              <w:t>Need of FR1/FR2 differentiation</w:t>
            </w:r>
          </w:p>
        </w:tc>
        <w:tc>
          <w:tcPr>
            <w:tcW w:w="1842" w:type="dxa"/>
          </w:tcPr>
          <w:p w14:paraId="7E36A504" w14:textId="77777777" w:rsidR="00322D36" w:rsidRPr="003E50DD" w:rsidRDefault="00322D36" w:rsidP="00F05AA7">
            <w:pPr>
              <w:pStyle w:val="TAH"/>
              <w:rPr>
                <w:rFonts w:cs="Arial"/>
              </w:rPr>
            </w:pPr>
            <w:r w:rsidRPr="003E50DD">
              <w:rPr>
                <w:rFonts w:cs="Arial"/>
              </w:rPr>
              <w:t>Capability interpretation for mixture of FDD/TDD and/or FR1/FR2</w:t>
            </w:r>
          </w:p>
        </w:tc>
        <w:tc>
          <w:tcPr>
            <w:tcW w:w="1843" w:type="dxa"/>
            <w:shd w:val="clear" w:color="auto" w:fill="auto"/>
          </w:tcPr>
          <w:p w14:paraId="11658DE1" w14:textId="77777777" w:rsidR="00322D36" w:rsidRPr="003E50DD" w:rsidRDefault="00322D36" w:rsidP="00F05AA7">
            <w:pPr>
              <w:pStyle w:val="TAH"/>
              <w:rPr>
                <w:rFonts w:cs="Arial"/>
              </w:rPr>
            </w:pPr>
            <w:r w:rsidRPr="003E50DD">
              <w:rPr>
                <w:rFonts w:cs="Arial"/>
              </w:rPr>
              <w:t>Note</w:t>
            </w:r>
          </w:p>
        </w:tc>
        <w:tc>
          <w:tcPr>
            <w:tcW w:w="1276" w:type="dxa"/>
            <w:shd w:val="clear" w:color="auto" w:fill="auto"/>
          </w:tcPr>
          <w:p w14:paraId="0000BB4C" w14:textId="77777777" w:rsidR="00322D36" w:rsidRPr="003E50DD" w:rsidRDefault="00322D36" w:rsidP="00F05AA7">
            <w:pPr>
              <w:pStyle w:val="TAH"/>
              <w:rPr>
                <w:rFonts w:cs="Arial"/>
              </w:rPr>
            </w:pPr>
            <w:r w:rsidRPr="003E50DD">
              <w:rPr>
                <w:rFonts w:cs="Arial"/>
              </w:rPr>
              <w:t>Mandatory/Optional</w:t>
            </w:r>
          </w:p>
        </w:tc>
      </w:tr>
      <w:tr w:rsidR="00322D36" w:rsidRPr="003E50DD" w14:paraId="407270A6" w14:textId="77777777" w:rsidTr="00F05AA7">
        <w:trPr>
          <w:trHeight w:val="20"/>
        </w:trPr>
        <w:tc>
          <w:tcPr>
            <w:tcW w:w="1129" w:type="dxa"/>
            <w:vMerge w:val="restart"/>
            <w:shd w:val="clear" w:color="auto" w:fill="auto"/>
          </w:tcPr>
          <w:p w14:paraId="14527D63" w14:textId="77777777" w:rsidR="00322D36" w:rsidRPr="003E50DD" w:rsidRDefault="00322D36" w:rsidP="00F05AA7">
            <w:pPr>
              <w:pStyle w:val="TAL"/>
              <w:rPr>
                <w:rFonts w:cs="Arial"/>
                <w:lang w:eastAsia="ja-JP"/>
              </w:rPr>
            </w:pPr>
            <w:r w:rsidRPr="00451A37">
              <w:rPr>
                <w:rFonts w:cs="Arial" w:hint="eastAsia"/>
                <w:lang w:eastAsia="ja-JP"/>
              </w:rPr>
              <w:t>4.</w:t>
            </w:r>
            <w:r>
              <w:rPr>
                <w:rFonts w:cs="Arial" w:hint="eastAsia"/>
                <w:lang w:eastAsia="ja-JP"/>
              </w:rPr>
              <w:t xml:space="preserve"> </w:t>
            </w:r>
            <w:r w:rsidRPr="00451A37">
              <w:rPr>
                <w:rFonts w:cs="Arial"/>
                <w:lang w:eastAsia="ja-JP"/>
              </w:rPr>
              <w:t>NR-based access to unlicensed spectrum</w:t>
            </w:r>
          </w:p>
        </w:tc>
        <w:tc>
          <w:tcPr>
            <w:tcW w:w="709" w:type="dxa"/>
            <w:shd w:val="clear" w:color="auto" w:fill="auto"/>
          </w:tcPr>
          <w:p w14:paraId="3BA0F4EA" w14:textId="77777777" w:rsidR="00322D36" w:rsidRPr="003E50DD" w:rsidRDefault="00322D36" w:rsidP="00F05AA7">
            <w:pPr>
              <w:pStyle w:val="TAL"/>
              <w:rPr>
                <w:rFonts w:cs="Arial"/>
                <w:lang w:eastAsia="ja-JP"/>
              </w:rPr>
            </w:pPr>
            <w:r>
              <w:rPr>
                <w:rFonts w:cs="Arial"/>
                <w:lang w:eastAsia="ja-JP"/>
              </w:rPr>
              <w:t>[</w:t>
            </w:r>
            <w:r>
              <w:rPr>
                <w:rFonts w:cs="Arial" w:hint="eastAsia"/>
                <w:lang w:eastAsia="ja-JP"/>
              </w:rPr>
              <w:t>4-1</w:t>
            </w:r>
            <w:r>
              <w:rPr>
                <w:rFonts w:cs="Arial"/>
                <w:lang w:eastAsia="ja-JP"/>
              </w:rPr>
              <w:t>]</w:t>
            </w:r>
          </w:p>
        </w:tc>
        <w:tc>
          <w:tcPr>
            <w:tcW w:w="1559" w:type="dxa"/>
            <w:shd w:val="clear" w:color="auto" w:fill="auto"/>
          </w:tcPr>
          <w:p w14:paraId="28E08675" w14:textId="77777777" w:rsidR="00322D36" w:rsidRPr="00833488" w:rsidRDefault="00322D36" w:rsidP="00F05AA7">
            <w:pPr>
              <w:pStyle w:val="TAL"/>
              <w:rPr>
                <w:rFonts w:cs="Arial"/>
                <w:lang w:eastAsia="ja-JP"/>
              </w:rPr>
            </w:pPr>
            <w:r>
              <w:rPr>
                <w:rFonts w:cs="Arial" w:hint="eastAsia"/>
                <w:lang w:eastAsia="ja-JP"/>
              </w:rPr>
              <w:t>T</w:t>
            </w:r>
            <w:r>
              <w:rPr>
                <w:rFonts w:cs="Arial"/>
                <w:lang w:eastAsia="ja-JP"/>
              </w:rPr>
              <w:t xml:space="preserve">ransmission in intra-carrier </w:t>
            </w:r>
            <w:proofErr w:type="spellStart"/>
            <w:r>
              <w:rPr>
                <w:rFonts w:cs="Arial"/>
                <w:lang w:eastAsia="ja-JP"/>
              </w:rPr>
              <w:t>guardband</w:t>
            </w:r>
            <w:proofErr w:type="spellEnd"/>
          </w:p>
        </w:tc>
        <w:tc>
          <w:tcPr>
            <w:tcW w:w="6370" w:type="dxa"/>
            <w:shd w:val="clear" w:color="auto" w:fill="auto"/>
          </w:tcPr>
          <w:p w14:paraId="4892FAFD" w14:textId="77777777" w:rsidR="00322D36" w:rsidRPr="003E50DD" w:rsidRDefault="00322D36" w:rsidP="00F05AA7">
            <w:pPr>
              <w:autoSpaceDE w:val="0"/>
              <w:autoSpaceDN w:val="0"/>
              <w:adjustRightInd w:val="0"/>
              <w:snapToGrid w:val="0"/>
              <w:spacing w:afterLines="50" w:after="163"/>
              <w:contextualSpacing/>
              <w:jc w:val="both"/>
              <w:rPr>
                <w:rFonts w:ascii="Arial" w:hAnsi="Arial" w:cs="Arial"/>
                <w:sz w:val="18"/>
              </w:rPr>
            </w:pPr>
            <w:r>
              <w:rPr>
                <w:rFonts w:ascii="Arial" w:hAnsi="Arial" w:cs="Arial" w:hint="eastAsia"/>
                <w:sz w:val="18"/>
              </w:rPr>
              <w:t>C</w:t>
            </w:r>
            <w:r>
              <w:rPr>
                <w:rFonts w:ascii="Arial" w:hAnsi="Arial" w:cs="Arial"/>
                <w:sz w:val="18"/>
              </w:rPr>
              <w:t xml:space="preserve">apability of transmission in the intra-band carrier </w:t>
            </w:r>
            <w:proofErr w:type="spellStart"/>
            <w:r>
              <w:rPr>
                <w:rFonts w:ascii="Arial" w:hAnsi="Arial" w:cs="Arial"/>
                <w:sz w:val="18"/>
              </w:rPr>
              <w:t>guardband</w:t>
            </w:r>
            <w:proofErr w:type="spellEnd"/>
            <w:r>
              <w:rPr>
                <w:rFonts w:ascii="Arial" w:hAnsi="Arial" w:cs="Arial"/>
                <w:sz w:val="18"/>
              </w:rPr>
              <w:t xml:space="preserve"> if the UE is scheduled a contiguous allocation that is wider than a 20MHz </w:t>
            </w:r>
            <w:proofErr w:type="spellStart"/>
            <w:r>
              <w:rPr>
                <w:rFonts w:ascii="Arial" w:hAnsi="Arial" w:cs="Arial"/>
                <w:sz w:val="18"/>
              </w:rPr>
              <w:t>subband</w:t>
            </w:r>
            <w:proofErr w:type="spellEnd"/>
            <w:r>
              <w:rPr>
                <w:rFonts w:ascii="Arial" w:hAnsi="Arial" w:cs="Arial"/>
                <w:sz w:val="18"/>
              </w:rPr>
              <w:t xml:space="preserve">. </w:t>
            </w:r>
          </w:p>
        </w:tc>
        <w:tc>
          <w:tcPr>
            <w:tcW w:w="1277" w:type="dxa"/>
            <w:shd w:val="clear" w:color="auto" w:fill="auto"/>
          </w:tcPr>
          <w:p w14:paraId="49B39680" w14:textId="77777777" w:rsidR="00322D36" w:rsidRPr="003E50DD" w:rsidRDefault="00322D36" w:rsidP="00F05AA7">
            <w:pPr>
              <w:pStyle w:val="TAL"/>
              <w:rPr>
                <w:rFonts w:cs="Arial"/>
                <w:lang w:eastAsia="ja-JP"/>
              </w:rPr>
            </w:pPr>
            <w:r>
              <w:rPr>
                <w:rFonts w:cs="Arial" w:hint="eastAsia"/>
                <w:lang w:eastAsia="ja-JP"/>
              </w:rPr>
              <w:t>N</w:t>
            </w:r>
            <w:r>
              <w:rPr>
                <w:rFonts w:cs="Arial"/>
                <w:lang w:eastAsia="ja-JP"/>
              </w:rPr>
              <w:t>one</w:t>
            </w:r>
          </w:p>
        </w:tc>
        <w:tc>
          <w:tcPr>
            <w:tcW w:w="858" w:type="dxa"/>
            <w:shd w:val="clear" w:color="auto" w:fill="auto"/>
          </w:tcPr>
          <w:p w14:paraId="09A17722" w14:textId="77777777" w:rsidR="00322D36" w:rsidRPr="001869D8" w:rsidRDefault="00322D36" w:rsidP="00F05AA7">
            <w:pPr>
              <w:pStyle w:val="TAL"/>
              <w:rPr>
                <w:rFonts w:cs="Arial"/>
                <w:lang w:eastAsia="ja-JP"/>
              </w:rPr>
            </w:pPr>
            <w:r>
              <w:rPr>
                <w:rFonts w:cs="Arial" w:hint="eastAsia"/>
                <w:lang w:eastAsia="ja-JP"/>
              </w:rPr>
              <w:t>y</w:t>
            </w:r>
            <w:r>
              <w:rPr>
                <w:rFonts w:cs="Arial"/>
                <w:lang w:eastAsia="ja-JP"/>
              </w:rPr>
              <w:t>es</w:t>
            </w:r>
          </w:p>
        </w:tc>
        <w:tc>
          <w:tcPr>
            <w:tcW w:w="851" w:type="dxa"/>
            <w:shd w:val="clear" w:color="auto" w:fill="auto"/>
          </w:tcPr>
          <w:p w14:paraId="12640389" w14:textId="77777777" w:rsidR="00322D36" w:rsidRPr="003E50DD" w:rsidRDefault="00322D36" w:rsidP="00F05AA7">
            <w:pPr>
              <w:pStyle w:val="TAL"/>
              <w:rPr>
                <w:rFonts w:cs="Arial"/>
                <w:lang w:eastAsia="ja-JP"/>
              </w:rPr>
            </w:pPr>
            <w:r>
              <w:rPr>
                <w:rFonts w:cs="Arial" w:hint="eastAsia"/>
                <w:lang w:eastAsia="ja-JP"/>
              </w:rPr>
              <w:t>n</w:t>
            </w:r>
            <w:r>
              <w:rPr>
                <w:rFonts w:cs="Arial"/>
                <w:lang w:eastAsia="ja-JP"/>
              </w:rPr>
              <w:t>o</w:t>
            </w:r>
          </w:p>
        </w:tc>
        <w:tc>
          <w:tcPr>
            <w:tcW w:w="1417" w:type="dxa"/>
          </w:tcPr>
          <w:p w14:paraId="21E84A61" w14:textId="77777777" w:rsidR="00322D36" w:rsidRPr="004B5B0F" w:rsidRDefault="00322D36" w:rsidP="00F05AA7">
            <w:pPr>
              <w:pStyle w:val="TAL"/>
              <w:rPr>
                <w:rFonts w:cs="Arial"/>
                <w:lang w:val="en-US" w:eastAsia="ja-JP"/>
              </w:rPr>
            </w:pPr>
            <w:r>
              <w:rPr>
                <w:rFonts w:cs="Arial" w:hint="eastAsia"/>
                <w:lang w:val="en-US" w:eastAsia="ja-JP"/>
              </w:rPr>
              <w:t>U</w:t>
            </w:r>
            <w:r>
              <w:rPr>
                <w:rFonts w:cs="Arial"/>
                <w:lang w:val="en-US" w:eastAsia="ja-JP"/>
              </w:rPr>
              <w:t xml:space="preserve">E cannot transmit in the </w:t>
            </w:r>
            <w:proofErr w:type="spellStart"/>
            <w:r>
              <w:rPr>
                <w:rFonts w:cs="Arial"/>
                <w:lang w:val="en-US" w:eastAsia="ja-JP"/>
              </w:rPr>
              <w:t>guardband</w:t>
            </w:r>
            <w:proofErr w:type="spellEnd"/>
            <w:r>
              <w:rPr>
                <w:rFonts w:cs="Arial"/>
                <w:lang w:val="en-US" w:eastAsia="ja-JP"/>
              </w:rPr>
              <w:t xml:space="preserve">, it could only transmit in the </w:t>
            </w:r>
            <w:proofErr w:type="spellStart"/>
            <w:r>
              <w:rPr>
                <w:rFonts w:cs="Arial"/>
                <w:lang w:val="en-US" w:eastAsia="ja-JP"/>
              </w:rPr>
              <w:t>subbands</w:t>
            </w:r>
            <w:proofErr w:type="spellEnd"/>
          </w:p>
        </w:tc>
        <w:tc>
          <w:tcPr>
            <w:tcW w:w="1276" w:type="dxa"/>
            <w:shd w:val="clear" w:color="auto" w:fill="auto"/>
          </w:tcPr>
          <w:p w14:paraId="677A3A23" w14:textId="77777777" w:rsidR="00322D36" w:rsidRPr="004B5B0F" w:rsidRDefault="00322D36" w:rsidP="00F05AA7">
            <w:pPr>
              <w:pStyle w:val="TAL"/>
              <w:rPr>
                <w:rFonts w:cs="Arial"/>
                <w:lang w:eastAsia="ja-JP"/>
              </w:rPr>
            </w:pPr>
            <w:r w:rsidRPr="008005F7">
              <w:rPr>
                <w:rFonts w:cs="Arial" w:hint="eastAsia"/>
                <w:lang w:eastAsia="ja-JP"/>
              </w:rPr>
              <w:t>p</w:t>
            </w:r>
            <w:r w:rsidRPr="008005F7">
              <w:rPr>
                <w:rFonts w:cs="Arial"/>
                <w:lang w:eastAsia="ja-JP"/>
              </w:rPr>
              <w:t>er UE</w:t>
            </w:r>
          </w:p>
        </w:tc>
        <w:tc>
          <w:tcPr>
            <w:tcW w:w="992" w:type="dxa"/>
            <w:shd w:val="clear" w:color="auto" w:fill="auto"/>
          </w:tcPr>
          <w:p w14:paraId="571534D1" w14:textId="77777777" w:rsidR="00322D36" w:rsidRPr="003E50DD" w:rsidRDefault="00322D36" w:rsidP="00F05AA7">
            <w:pPr>
              <w:pStyle w:val="TAL"/>
              <w:rPr>
                <w:rFonts w:cs="Arial"/>
                <w:lang w:eastAsia="ja-JP"/>
              </w:rPr>
            </w:pPr>
            <w:r>
              <w:rPr>
                <w:rFonts w:cs="Arial" w:hint="eastAsia"/>
                <w:lang w:eastAsia="ja-JP"/>
              </w:rPr>
              <w:t>N</w:t>
            </w:r>
            <w:r>
              <w:rPr>
                <w:rFonts w:cs="Arial"/>
                <w:lang w:eastAsia="ja-JP"/>
              </w:rPr>
              <w:t>o</w:t>
            </w:r>
          </w:p>
        </w:tc>
        <w:tc>
          <w:tcPr>
            <w:tcW w:w="993" w:type="dxa"/>
            <w:shd w:val="clear" w:color="auto" w:fill="auto"/>
          </w:tcPr>
          <w:p w14:paraId="6398298A" w14:textId="77777777" w:rsidR="00322D36" w:rsidRPr="003E50DD" w:rsidRDefault="00322D36" w:rsidP="00F05AA7">
            <w:pPr>
              <w:pStyle w:val="TAL"/>
              <w:rPr>
                <w:rFonts w:cs="Arial"/>
                <w:lang w:eastAsia="ja-JP"/>
              </w:rPr>
            </w:pPr>
            <w:r>
              <w:rPr>
                <w:rFonts w:cs="Arial" w:hint="eastAsia"/>
                <w:lang w:eastAsia="ja-JP"/>
              </w:rPr>
              <w:t>N</w:t>
            </w:r>
            <w:r>
              <w:rPr>
                <w:rFonts w:cs="Arial"/>
                <w:lang w:eastAsia="ja-JP"/>
              </w:rPr>
              <w:t>o</w:t>
            </w:r>
          </w:p>
        </w:tc>
        <w:tc>
          <w:tcPr>
            <w:tcW w:w="1842" w:type="dxa"/>
          </w:tcPr>
          <w:p w14:paraId="5F7E7763" w14:textId="77777777" w:rsidR="00322D36" w:rsidRPr="003E50DD" w:rsidRDefault="00322D36" w:rsidP="00F05AA7">
            <w:pPr>
              <w:pStyle w:val="TAL"/>
              <w:rPr>
                <w:rFonts w:cs="Arial"/>
              </w:rPr>
            </w:pPr>
          </w:p>
        </w:tc>
        <w:tc>
          <w:tcPr>
            <w:tcW w:w="1843" w:type="dxa"/>
            <w:shd w:val="clear" w:color="auto" w:fill="auto"/>
          </w:tcPr>
          <w:p w14:paraId="11B6EC28" w14:textId="77777777" w:rsidR="00322D36" w:rsidRPr="003E50DD" w:rsidRDefault="00322D36" w:rsidP="00F05AA7">
            <w:pPr>
              <w:pStyle w:val="TAL"/>
              <w:rPr>
                <w:rFonts w:cs="Arial"/>
              </w:rPr>
            </w:pPr>
          </w:p>
        </w:tc>
        <w:tc>
          <w:tcPr>
            <w:tcW w:w="1276" w:type="dxa"/>
            <w:shd w:val="clear" w:color="auto" w:fill="auto"/>
          </w:tcPr>
          <w:p w14:paraId="318E702E" w14:textId="77777777" w:rsidR="00322D36" w:rsidRPr="003E50DD" w:rsidRDefault="00322D36" w:rsidP="00F05AA7">
            <w:pPr>
              <w:pStyle w:val="TAL"/>
              <w:rPr>
                <w:rFonts w:cs="Arial"/>
                <w:lang w:eastAsia="ja-JP"/>
              </w:rPr>
            </w:pPr>
            <w:r>
              <w:rPr>
                <w:rFonts w:cs="Arial" w:hint="eastAsia"/>
                <w:lang w:eastAsia="ja-JP"/>
              </w:rPr>
              <w:t>O</w:t>
            </w:r>
            <w:r>
              <w:rPr>
                <w:rFonts w:cs="Arial"/>
                <w:lang w:eastAsia="ja-JP"/>
              </w:rPr>
              <w:t>ptional</w:t>
            </w:r>
          </w:p>
        </w:tc>
      </w:tr>
      <w:tr w:rsidR="00322D36" w:rsidRPr="003E50DD" w14:paraId="5DE7698E" w14:textId="77777777" w:rsidTr="00F05AA7">
        <w:trPr>
          <w:trHeight w:val="20"/>
        </w:trPr>
        <w:tc>
          <w:tcPr>
            <w:tcW w:w="1129" w:type="dxa"/>
            <w:vMerge/>
            <w:shd w:val="clear" w:color="auto" w:fill="auto"/>
          </w:tcPr>
          <w:p w14:paraId="01586547" w14:textId="77777777" w:rsidR="00322D36" w:rsidRPr="00451A37" w:rsidRDefault="00322D36" w:rsidP="00F05AA7">
            <w:pPr>
              <w:pStyle w:val="TAL"/>
              <w:rPr>
                <w:rFonts w:cs="Arial"/>
                <w:lang w:eastAsia="ja-JP"/>
              </w:rPr>
            </w:pPr>
          </w:p>
        </w:tc>
        <w:tc>
          <w:tcPr>
            <w:tcW w:w="709" w:type="dxa"/>
            <w:shd w:val="clear" w:color="auto" w:fill="auto"/>
          </w:tcPr>
          <w:p w14:paraId="37320785" w14:textId="77777777" w:rsidR="00322D36" w:rsidRDefault="00322D36" w:rsidP="00F05AA7">
            <w:pPr>
              <w:pStyle w:val="TAL"/>
              <w:rPr>
                <w:rFonts w:cs="Arial"/>
                <w:lang w:eastAsia="ja-JP"/>
              </w:rPr>
            </w:pPr>
            <w:r>
              <w:rPr>
                <w:rFonts w:cs="Arial"/>
                <w:lang w:eastAsia="ja-JP"/>
              </w:rPr>
              <w:t>[4-2]</w:t>
            </w:r>
          </w:p>
        </w:tc>
        <w:tc>
          <w:tcPr>
            <w:tcW w:w="1559" w:type="dxa"/>
            <w:shd w:val="clear" w:color="auto" w:fill="auto"/>
          </w:tcPr>
          <w:p w14:paraId="15575209" w14:textId="77777777" w:rsidR="00322D36" w:rsidRDefault="00322D36" w:rsidP="00F05AA7">
            <w:pPr>
              <w:pStyle w:val="TAL"/>
              <w:rPr>
                <w:rFonts w:cs="Arial"/>
                <w:lang w:eastAsia="ja-JP"/>
              </w:rPr>
            </w:pPr>
            <w:r>
              <w:rPr>
                <w:rFonts w:cs="Arial"/>
                <w:lang w:eastAsia="ja-JP"/>
              </w:rPr>
              <w:t xml:space="preserve">Reception in intra-carrier </w:t>
            </w:r>
            <w:proofErr w:type="spellStart"/>
            <w:r>
              <w:rPr>
                <w:rFonts w:cs="Arial"/>
                <w:lang w:eastAsia="ja-JP"/>
              </w:rPr>
              <w:t>guardband</w:t>
            </w:r>
            <w:proofErr w:type="spellEnd"/>
          </w:p>
        </w:tc>
        <w:tc>
          <w:tcPr>
            <w:tcW w:w="6370" w:type="dxa"/>
            <w:shd w:val="clear" w:color="auto" w:fill="auto"/>
          </w:tcPr>
          <w:p w14:paraId="51F2E49B" w14:textId="77777777" w:rsidR="00322D36" w:rsidRDefault="00322D36" w:rsidP="00F05AA7">
            <w:pPr>
              <w:autoSpaceDE w:val="0"/>
              <w:autoSpaceDN w:val="0"/>
              <w:adjustRightInd w:val="0"/>
              <w:snapToGrid w:val="0"/>
              <w:spacing w:afterLines="50" w:after="163"/>
              <w:contextualSpacing/>
              <w:jc w:val="both"/>
              <w:rPr>
                <w:rFonts w:ascii="Arial" w:hAnsi="Arial" w:cs="Arial"/>
                <w:sz w:val="18"/>
              </w:rPr>
            </w:pPr>
            <w:r>
              <w:rPr>
                <w:rFonts w:ascii="Arial" w:hAnsi="Arial" w:cs="Arial" w:hint="eastAsia"/>
                <w:sz w:val="18"/>
              </w:rPr>
              <w:t>C</w:t>
            </w:r>
            <w:r>
              <w:rPr>
                <w:rFonts w:ascii="Arial" w:hAnsi="Arial" w:cs="Arial"/>
                <w:sz w:val="18"/>
              </w:rPr>
              <w:t xml:space="preserve">apability of reception in the intra-band carrier </w:t>
            </w:r>
            <w:proofErr w:type="spellStart"/>
            <w:r>
              <w:rPr>
                <w:rFonts w:ascii="Arial" w:hAnsi="Arial" w:cs="Arial"/>
                <w:sz w:val="18"/>
              </w:rPr>
              <w:t>guardband</w:t>
            </w:r>
            <w:proofErr w:type="spellEnd"/>
            <w:r>
              <w:rPr>
                <w:rFonts w:ascii="Arial" w:hAnsi="Arial" w:cs="Arial"/>
                <w:sz w:val="18"/>
              </w:rPr>
              <w:t xml:space="preserve"> if the UE is scheduled a contiguous allocation that is wider than a 20MHz </w:t>
            </w:r>
            <w:proofErr w:type="spellStart"/>
            <w:r>
              <w:rPr>
                <w:rFonts w:ascii="Arial" w:hAnsi="Arial" w:cs="Arial"/>
                <w:sz w:val="18"/>
              </w:rPr>
              <w:t>subband</w:t>
            </w:r>
            <w:proofErr w:type="spellEnd"/>
            <w:r>
              <w:rPr>
                <w:rFonts w:ascii="Arial" w:hAnsi="Arial" w:cs="Arial"/>
                <w:sz w:val="18"/>
              </w:rPr>
              <w:t xml:space="preserve">. </w:t>
            </w:r>
          </w:p>
        </w:tc>
        <w:tc>
          <w:tcPr>
            <w:tcW w:w="1277" w:type="dxa"/>
            <w:shd w:val="clear" w:color="auto" w:fill="auto"/>
          </w:tcPr>
          <w:p w14:paraId="6E38F721" w14:textId="77777777" w:rsidR="00322D36" w:rsidRDefault="00322D36" w:rsidP="00F05AA7">
            <w:pPr>
              <w:pStyle w:val="TAL"/>
              <w:rPr>
                <w:rFonts w:cs="Arial"/>
                <w:lang w:eastAsia="ja-JP"/>
              </w:rPr>
            </w:pPr>
            <w:r>
              <w:rPr>
                <w:rFonts w:cs="Arial" w:hint="eastAsia"/>
                <w:lang w:eastAsia="ja-JP"/>
              </w:rPr>
              <w:t>N</w:t>
            </w:r>
            <w:r>
              <w:rPr>
                <w:rFonts w:cs="Arial"/>
                <w:lang w:eastAsia="ja-JP"/>
              </w:rPr>
              <w:t>one</w:t>
            </w:r>
          </w:p>
        </w:tc>
        <w:tc>
          <w:tcPr>
            <w:tcW w:w="858" w:type="dxa"/>
            <w:shd w:val="clear" w:color="auto" w:fill="auto"/>
          </w:tcPr>
          <w:p w14:paraId="1A6DB19D" w14:textId="77777777" w:rsidR="00322D36" w:rsidRDefault="00322D36" w:rsidP="00F05AA7">
            <w:pPr>
              <w:pStyle w:val="TAL"/>
              <w:rPr>
                <w:rFonts w:cs="Arial"/>
                <w:lang w:eastAsia="ja-JP"/>
              </w:rPr>
            </w:pPr>
            <w:r>
              <w:rPr>
                <w:rFonts w:cs="Arial" w:hint="eastAsia"/>
                <w:lang w:eastAsia="ja-JP"/>
              </w:rPr>
              <w:t>y</w:t>
            </w:r>
            <w:r>
              <w:rPr>
                <w:rFonts w:cs="Arial"/>
                <w:lang w:eastAsia="ja-JP"/>
              </w:rPr>
              <w:t>es</w:t>
            </w:r>
          </w:p>
        </w:tc>
        <w:tc>
          <w:tcPr>
            <w:tcW w:w="851" w:type="dxa"/>
            <w:shd w:val="clear" w:color="auto" w:fill="auto"/>
          </w:tcPr>
          <w:p w14:paraId="7D439AFD" w14:textId="77777777" w:rsidR="00322D36" w:rsidRDefault="00322D36" w:rsidP="00F05AA7">
            <w:pPr>
              <w:pStyle w:val="TAL"/>
              <w:rPr>
                <w:rFonts w:cs="Arial"/>
                <w:lang w:eastAsia="ja-JP"/>
              </w:rPr>
            </w:pPr>
            <w:r>
              <w:rPr>
                <w:rFonts w:cs="Arial" w:hint="eastAsia"/>
                <w:lang w:eastAsia="ja-JP"/>
              </w:rPr>
              <w:t>n</w:t>
            </w:r>
            <w:r>
              <w:rPr>
                <w:rFonts w:cs="Arial"/>
                <w:lang w:eastAsia="ja-JP"/>
              </w:rPr>
              <w:t>o</w:t>
            </w:r>
          </w:p>
        </w:tc>
        <w:tc>
          <w:tcPr>
            <w:tcW w:w="1417" w:type="dxa"/>
          </w:tcPr>
          <w:p w14:paraId="259DDCA4" w14:textId="77777777" w:rsidR="00322D36" w:rsidRDefault="00322D36" w:rsidP="00F05AA7">
            <w:pPr>
              <w:pStyle w:val="TAL"/>
              <w:rPr>
                <w:rFonts w:cs="Arial"/>
                <w:lang w:val="en-US" w:eastAsia="ja-JP"/>
              </w:rPr>
            </w:pPr>
            <w:r>
              <w:rPr>
                <w:rFonts w:cs="Arial" w:hint="eastAsia"/>
                <w:lang w:val="en-US" w:eastAsia="ja-JP"/>
              </w:rPr>
              <w:t>U</w:t>
            </w:r>
            <w:r>
              <w:rPr>
                <w:rFonts w:cs="Arial"/>
                <w:lang w:val="en-US" w:eastAsia="ja-JP"/>
              </w:rPr>
              <w:t xml:space="preserve">E cannot receive in the </w:t>
            </w:r>
            <w:proofErr w:type="spellStart"/>
            <w:r>
              <w:rPr>
                <w:rFonts w:cs="Arial"/>
                <w:lang w:val="en-US" w:eastAsia="ja-JP"/>
              </w:rPr>
              <w:t>guardband</w:t>
            </w:r>
            <w:proofErr w:type="spellEnd"/>
            <w:r>
              <w:rPr>
                <w:rFonts w:cs="Arial"/>
                <w:lang w:val="en-US" w:eastAsia="ja-JP"/>
              </w:rPr>
              <w:t xml:space="preserve">, it could only receive in the </w:t>
            </w:r>
            <w:proofErr w:type="spellStart"/>
            <w:r>
              <w:rPr>
                <w:rFonts w:cs="Arial"/>
                <w:lang w:val="en-US" w:eastAsia="ja-JP"/>
              </w:rPr>
              <w:t>subbands</w:t>
            </w:r>
            <w:proofErr w:type="spellEnd"/>
          </w:p>
        </w:tc>
        <w:tc>
          <w:tcPr>
            <w:tcW w:w="1276" w:type="dxa"/>
            <w:shd w:val="clear" w:color="auto" w:fill="auto"/>
          </w:tcPr>
          <w:p w14:paraId="34263574" w14:textId="77777777" w:rsidR="00322D36" w:rsidRPr="008005F7" w:rsidRDefault="00322D36" w:rsidP="00F05AA7">
            <w:pPr>
              <w:pStyle w:val="TAL"/>
              <w:rPr>
                <w:rFonts w:cs="Arial"/>
                <w:lang w:eastAsia="ja-JP"/>
              </w:rPr>
            </w:pPr>
            <w:r w:rsidRPr="008005F7">
              <w:rPr>
                <w:rFonts w:cs="Arial" w:hint="eastAsia"/>
                <w:lang w:eastAsia="ja-JP"/>
              </w:rPr>
              <w:t>p</w:t>
            </w:r>
            <w:r w:rsidRPr="008005F7">
              <w:rPr>
                <w:rFonts w:cs="Arial"/>
                <w:lang w:eastAsia="ja-JP"/>
              </w:rPr>
              <w:t>er UE</w:t>
            </w:r>
          </w:p>
        </w:tc>
        <w:tc>
          <w:tcPr>
            <w:tcW w:w="992" w:type="dxa"/>
            <w:shd w:val="clear" w:color="auto" w:fill="auto"/>
          </w:tcPr>
          <w:p w14:paraId="38DD6D9F" w14:textId="77777777" w:rsidR="00322D36" w:rsidRDefault="00322D36" w:rsidP="00F05AA7">
            <w:pPr>
              <w:pStyle w:val="TAL"/>
              <w:rPr>
                <w:rFonts w:cs="Arial"/>
                <w:lang w:eastAsia="ja-JP"/>
              </w:rPr>
            </w:pPr>
            <w:r>
              <w:rPr>
                <w:rFonts w:cs="Arial" w:hint="eastAsia"/>
                <w:lang w:eastAsia="ja-JP"/>
              </w:rPr>
              <w:t>N</w:t>
            </w:r>
            <w:r>
              <w:rPr>
                <w:rFonts w:cs="Arial"/>
                <w:lang w:eastAsia="ja-JP"/>
              </w:rPr>
              <w:t>o</w:t>
            </w:r>
          </w:p>
        </w:tc>
        <w:tc>
          <w:tcPr>
            <w:tcW w:w="993" w:type="dxa"/>
            <w:shd w:val="clear" w:color="auto" w:fill="auto"/>
          </w:tcPr>
          <w:p w14:paraId="21C3355F" w14:textId="77777777" w:rsidR="00322D36" w:rsidRDefault="00322D36" w:rsidP="00F05AA7">
            <w:pPr>
              <w:pStyle w:val="TAL"/>
              <w:rPr>
                <w:rFonts w:cs="Arial"/>
                <w:lang w:eastAsia="ja-JP"/>
              </w:rPr>
            </w:pPr>
            <w:r>
              <w:rPr>
                <w:rFonts w:cs="Arial" w:hint="eastAsia"/>
                <w:lang w:eastAsia="ja-JP"/>
              </w:rPr>
              <w:t>N</w:t>
            </w:r>
            <w:r>
              <w:rPr>
                <w:rFonts w:cs="Arial"/>
                <w:lang w:eastAsia="ja-JP"/>
              </w:rPr>
              <w:t>o</w:t>
            </w:r>
          </w:p>
        </w:tc>
        <w:tc>
          <w:tcPr>
            <w:tcW w:w="1842" w:type="dxa"/>
          </w:tcPr>
          <w:p w14:paraId="58E3315C" w14:textId="77777777" w:rsidR="00322D36" w:rsidRPr="003E50DD" w:rsidRDefault="00322D36" w:rsidP="00F05AA7">
            <w:pPr>
              <w:pStyle w:val="TAL"/>
              <w:rPr>
                <w:rFonts w:cs="Arial"/>
              </w:rPr>
            </w:pPr>
          </w:p>
        </w:tc>
        <w:tc>
          <w:tcPr>
            <w:tcW w:w="1843" w:type="dxa"/>
            <w:shd w:val="clear" w:color="auto" w:fill="auto"/>
          </w:tcPr>
          <w:p w14:paraId="1EE98AF0" w14:textId="77777777" w:rsidR="00322D36" w:rsidRPr="003E50DD" w:rsidRDefault="00322D36" w:rsidP="00F05AA7">
            <w:pPr>
              <w:pStyle w:val="TAL"/>
              <w:rPr>
                <w:rFonts w:cs="Arial"/>
              </w:rPr>
            </w:pPr>
          </w:p>
        </w:tc>
        <w:tc>
          <w:tcPr>
            <w:tcW w:w="1276" w:type="dxa"/>
            <w:shd w:val="clear" w:color="auto" w:fill="auto"/>
          </w:tcPr>
          <w:p w14:paraId="0083DDFA" w14:textId="77777777" w:rsidR="00322D36" w:rsidRDefault="00322D36" w:rsidP="00F05AA7">
            <w:pPr>
              <w:pStyle w:val="TAL"/>
              <w:rPr>
                <w:rFonts w:cs="Arial"/>
                <w:lang w:eastAsia="ja-JP"/>
              </w:rPr>
            </w:pPr>
            <w:r>
              <w:rPr>
                <w:rFonts w:cs="Arial" w:hint="eastAsia"/>
                <w:lang w:eastAsia="ja-JP"/>
              </w:rPr>
              <w:t>O</w:t>
            </w:r>
            <w:r>
              <w:rPr>
                <w:rFonts w:cs="Arial"/>
                <w:lang w:eastAsia="ja-JP"/>
              </w:rPr>
              <w:t>ptional</w:t>
            </w:r>
          </w:p>
        </w:tc>
      </w:tr>
      <w:tr w:rsidR="00322D36" w:rsidRPr="003E50DD" w14:paraId="0ED8654C" w14:textId="77777777" w:rsidTr="00F05AA7">
        <w:trPr>
          <w:trHeight w:val="20"/>
        </w:trPr>
        <w:tc>
          <w:tcPr>
            <w:tcW w:w="1129" w:type="dxa"/>
            <w:vMerge/>
            <w:shd w:val="clear" w:color="auto" w:fill="auto"/>
          </w:tcPr>
          <w:p w14:paraId="11C94D19" w14:textId="77777777" w:rsidR="00322D36" w:rsidRPr="003E50DD" w:rsidRDefault="00322D36" w:rsidP="00F05AA7">
            <w:pPr>
              <w:pStyle w:val="TAL"/>
              <w:rPr>
                <w:rFonts w:cs="Arial"/>
              </w:rPr>
            </w:pPr>
          </w:p>
        </w:tc>
        <w:tc>
          <w:tcPr>
            <w:tcW w:w="709" w:type="dxa"/>
            <w:shd w:val="clear" w:color="auto" w:fill="auto"/>
          </w:tcPr>
          <w:p w14:paraId="729F7539" w14:textId="77777777" w:rsidR="00322D36" w:rsidRPr="003E50DD" w:rsidRDefault="00322D36" w:rsidP="00F05AA7">
            <w:pPr>
              <w:pStyle w:val="TAL"/>
              <w:rPr>
                <w:rFonts w:cs="Arial"/>
                <w:lang w:eastAsia="ja-JP"/>
              </w:rPr>
            </w:pPr>
          </w:p>
        </w:tc>
        <w:tc>
          <w:tcPr>
            <w:tcW w:w="1559" w:type="dxa"/>
            <w:shd w:val="clear" w:color="auto" w:fill="auto"/>
          </w:tcPr>
          <w:p w14:paraId="6A60EDF0" w14:textId="77777777" w:rsidR="00322D36" w:rsidRPr="003E50DD" w:rsidRDefault="00322D36" w:rsidP="00F05AA7">
            <w:pPr>
              <w:pStyle w:val="TAL"/>
              <w:rPr>
                <w:rFonts w:eastAsia="SimSun" w:cs="Arial"/>
                <w:lang w:eastAsia="zh-CN"/>
              </w:rPr>
            </w:pPr>
          </w:p>
        </w:tc>
        <w:tc>
          <w:tcPr>
            <w:tcW w:w="6370" w:type="dxa"/>
            <w:shd w:val="clear" w:color="auto" w:fill="auto"/>
          </w:tcPr>
          <w:p w14:paraId="2394EF20" w14:textId="77777777" w:rsidR="00322D36" w:rsidRPr="003E50DD" w:rsidRDefault="00322D36" w:rsidP="00F05AA7">
            <w:pPr>
              <w:autoSpaceDE w:val="0"/>
              <w:autoSpaceDN w:val="0"/>
              <w:adjustRightInd w:val="0"/>
              <w:snapToGrid w:val="0"/>
              <w:spacing w:afterLines="50" w:after="163"/>
              <w:contextualSpacing/>
              <w:jc w:val="both"/>
              <w:rPr>
                <w:rFonts w:ascii="Arial" w:hAnsi="Arial" w:cs="Arial"/>
                <w:sz w:val="18"/>
              </w:rPr>
            </w:pPr>
          </w:p>
        </w:tc>
        <w:tc>
          <w:tcPr>
            <w:tcW w:w="1277" w:type="dxa"/>
            <w:shd w:val="clear" w:color="auto" w:fill="auto"/>
          </w:tcPr>
          <w:p w14:paraId="23A6576C" w14:textId="77777777" w:rsidR="00322D36" w:rsidRPr="00E87E26" w:rsidRDefault="00322D36" w:rsidP="00F05AA7">
            <w:pPr>
              <w:pStyle w:val="TAL"/>
              <w:rPr>
                <w:rFonts w:eastAsia="SimSun" w:cs="Arial"/>
                <w:highlight w:val="yellow"/>
                <w:lang w:eastAsia="zh-CN"/>
              </w:rPr>
            </w:pPr>
          </w:p>
        </w:tc>
        <w:tc>
          <w:tcPr>
            <w:tcW w:w="858" w:type="dxa"/>
            <w:shd w:val="clear" w:color="auto" w:fill="auto"/>
          </w:tcPr>
          <w:p w14:paraId="3F7497EF" w14:textId="77777777" w:rsidR="00322D36" w:rsidRPr="00E87E26" w:rsidRDefault="00322D36" w:rsidP="00F05AA7">
            <w:pPr>
              <w:pStyle w:val="TAL"/>
              <w:rPr>
                <w:rFonts w:eastAsia="SimSun" w:cs="Arial"/>
                <w:highlight w:val="yellow"/>
                <w:lang w:eastAsia="zh-CN"/>
              </w:rPr>
            </w:pPr>
          </w:p>
        </w:tc>
        <w:tc>
          <w:tcPr>
            <w:tcW w:w="851" w:type="dxa"/>
            <w:shd w:val="clear" w:color="auto" w:fill="auto"/>
          </w:tcPr>
          <w:p w14:paraId="76F59386" w14:textId="77777777" w:rsidR="00322D36" w:rsidRPr="003E50DD" w:rsidRDefault="00322D36" w:rsidP="00F05AA7">
            <w:pPr>
              <w:pStyle w:val="TAL"/>
              <w:rPr>
                <w:rFonts w:cs="Arial"/>
                <w:lang w:eastAsia="ja-JP"/>
              </w:rPr>
            </w:pPr>
          </w:p>
        </w:tc>
        <w:tc>
          <w:tcPr>
            <w:tcW w:w="1417" w:type="dxa"/>
          </w:tcPr>
          <w:p w14:paraId="46296481" w14:textId="77777777" w:rsidR="00322D36" w:rsidRPr="00E87E26" w:rsidRDefault="00322D36" w:rsidP="00F05AA7">
            <w:pPr>
              <w:pStyle w:val="TAL"/>
              <w:rPr>
                <w:rFonts w:cs="Arial"/>
                <w:highlight w:val="yellow"/>
                <w:lang w:eastAsia="ja-JP"/>
              </w:rPr>
            </w:pPr>
          </w:p>
        </w:tc>
        <w:tc>
          <w:tcPr>
            <w:tcW w:w="1276" w:type="dxa"/>
            <w:shd w:val="clear" w:color="auto" w:fill="auto"/>
          </w:tcPr>
          <w:p w14:paraId="3D018733" w14:textId="77777777" w:rsidR="00322D36" w:rsidRPr="003E50DD" w:rsidRDefault="00322D36" w:rsidP="00F05AA7">
            <w:pPr>
              <w:pStyle w:val="TAL"/>
              <w:rPr>
                <w:rFonts w:cs="Arial"/>
                <w:lang w:eastAsia="ja-JP"/>
              </w:rPr>
            </w:pPr>
          </w:p>
        </w:tc>
        <w:tc>
          <w:tcPr>
            <w:tcW w:w="992" w:type="dxa"/>
            <w:shd w:val="clear" w:color="auto" w:fill="auto"/>
          </w:tcPr>
          <w:p w14:paraId="7EAC7D4D" w14:textId="77777777" w:rsidR="00322D36" w:rsidRPr="003E50DD" w:rsidRDefault="00322D36" w:rsidP="00F05AA7">
            <w:pPr>
              <w:pStyle w:val="TAL"/>
              <w:rPr>
                <w:rFonts w:cs="Arial"/>
                <w:lang w:eastAsia="ja-JP"/>
              </w:rPr>
            </w:pPr>
          </w:p>
        </w:tc>
        <w:tc>
          <w:tcPr>
            <w:tcW w:w="993" w:type="dxa"/>
            <w:shd w:val="clear" w:color="auto" w:fill="auto"/>
          </w:tcPr>
          <w:p w14:paraId="3A4FE1A4" w14:textId="77777777" w:rsidR="00322D36" w:rsidRPr="003E50DD" w:rsidRDefault="00322D36" w:rsidP="00F05AA7">
            <w:pPr>
              <w:pStyle w:val="TAL"/>
              <w:rPr>
                <w:rFonts w:cs="Arial"/>
                <w:lang w:eastAsia="ja-JP"/>
              </w:rPr>
            </w:pPr>
          </w:p>
        </w:tc>
        <w:tc>
          <w:tcPr>
            <w:tcW w:w="1842" w:type="dxa"/>
          </w:tcPr>
          <w:p w14:paraId="2590355C" w14:textId="77777777" w:rsidR="00322D36" w:rsidRPr="003E50DD" w:rsidRDefault="00322D36" w:rsidP="00F05AA7">
            <w:pPr>
              <w:pStyle w:val="TAL"/>
              <w:rPr>
                <w:rFonts w:cs="Arial"/>
              </w:rPr>
            </w:pPr>
          </w:p>
        </w:tc>
        <w:tc>
          <w:tcPr>
            <w:tcW w:w="1843" w:type="dxa"/>
            <w:shd w:val="clear" w:color="auto" w:fill="auto"/>
          </w:tcPr>
          <w:p w14:paraId="285BC9AA" w14:textId="77777777" w:rsidR="00322D36" w:rsidRPr="003E50DD" w:rsidRDefault="00322D36" w:rsidP="00F05AA7">
            <w:pPr>
              <w:pStyle w:val="TAL"/>
              <w:rPr>
                <w:rFonts w:cs="Arial"/>
              </w:rPr>
            </w:pPr>
          </w:p>
        </w:tc>
        <w:tc>
          <w:tcPr>
            <w:tcW w:w="1276" w:type="dxa"/>
            <w:shd w:val="clear" w:color="auto" w:fill="auto"/>
          </w:tcPr>
          <w:p w14:paraId="64543DEC" w14:textId="77777777" w:rsidR="00322D36" w:rsidRPr="003E50DD" w:rsidRDefault="00322D36" w:rsidP="00F05AA7">
            <w:pPr>
              <w:pStyle w:val="TAL"/>
              <w:rPr>
                <w:rFonts w:cs="Arial"/>
                <w:lang w:eastAsia="ja-JP"/>
              </w:rPr>
            </w:pPr>
          </w:p>
        </w:tc>
      </w:tr>
      <w:tr w:rsidR="00322D36" w:rsidRPr="003E50DD" w14:paraId="461F6AFB" w14:textId="77777777" w:rsidTr="00F05AA7">
        <w:trPr>
          <w:trHeight w:val="20"/>
        </w:trPr>
        <w:tc>
          <w:tcPr>
            <w:tcW w:w="1129" w:type="dxa"/>
            <w:vMerge/>
            <w:shd w:val="clear" w:color="auto" w:fill="auto"/>
          </w:tcPr>
          <w:p w14:paraId="1EB2D0EE" w14:textId="77777777" w:rsidR="00322D36" w:rsidRPr="003E50DD" w:rsidRDefault="00322D36" w:rsidP="00F05AA7">
            <w:pPr>
              <w:pStyle w:val="TAL"/>
              <w:rPr>
                <w:rFonts w:cs="Arial"/>
              </w:rPr>
            </w:pPr>
          </w:p>
        </w:tc>
        <w:tc>
          <w:tcPr>
            <w:tcW w:w="709" w:type="dxa"/>
            <w:shd w:val="clear" w:color="auto" w:fill="auto"/>
          </w:tcPr>
          <w:p w14:paraId="4D05F667" w14:textId="77777777" w:rsidR="00322D36" w:rsidRPr="003E50DD" w:rsidRDefault="00322D36" w:rsidP="00F05AA7">
            <w:pPr>
              <w:pStyle w:val="TAL"/>
              <w:rPr>
                <w:rFonts w:cs="Arial"/>
                <w:lang w:eastAsia="ja-JP"/>
              </w:rPr>
            </w:pPr>
          </w:p>
        </w:tc>
        <w:tc>
          <w:tcPr>
            <w:tcW w:w="1559" w:type="dxa"/>
            <w:shd w:val="clear" w:color="auto" w:fill="auto"/>
          </w:tcPr>
          <w:p w14:paraId="78CAB33E" w14:textId="77777777" w:rsidR="00322D36" w:rsidRPr="003E50DD" w:rsidRDefault="00322D36" w:rsidP="00F05AA7">
            <w:pPr>
              <w:pStyle w:val="TAL"/>
              <w:rPr>
                <w:rFonts w:eastAsia="SimSun" w:cs="Arial"/>
                <w:lang w:eastAsia="zh-CN"/>
              </w:rPr>
            </w:pPr>
          </w:p>
        </w:tc>
        <w:tc>
          <w:tcPr>
            <w:tcW w:w="6370" w:type="dxa"/>
            <w:shd w:val="clear" w:color="auto" w:fill="auto"/>
          </w:tcPr>
          <w:p w14:paraId="134B4BF6" w14:textId="77777777" w:rsidR="00322D36" w:rsidRPr="003E50DD" w:rsidRDefault="00322D36" w:rsidP="00F05AA7">
            <w:pPr>
              <w:autoSpaceDE w:val="0"/>
              <w:autoSpaceDN w:val="0"/>
              <w:adjustRightInd w:val="0"/>
              <w:snapToGrid w:val="0"/>
              <w:spacing w:afterLines="50" w:after="163"/>
              <w:contextualSpacing/>
              <w:jc w:val="both"/>
              <w:rPr>
                <w:rFonts w:ascii="Arial" w:eastAsia="SimSun" w:hAnsi="Arial" w:cs="Arial"/>
                <w:sz w:val="18"/>
                <w:lang w:eastAsia="zh-CN"/>
              </w:rPr>
            </w:pPr>
          </w:p>
        </w:tc>
        <w:tc>
          <w:tcPr>
            <w:tcW w:w="1277" w:type="dxa"/>
            <w:shd w:val="clear" w:color="auto" w:fill="auto"/>
          </w:tcPr>
          <w:p w14:paraId="4AADC85A" w14:textId="77777777" w:rsidR="00322D36" w:rsidRPr="00E87E26" w:rsidRDefault="00322D36" w:rsidP="00F05AA7">
            <w:pPr>
              <w:pStyle w:val="TAL"/>
              <w:rPr>
                <w:rFonts w:cs="Arial"/>
                <w:highlight w:val="yellow"/>
              </w:rPr>
            </w:pPr>
          </w:p>
        </w:tc>
        <w:tc>
          <w:tcPr>
            <w:tcW w:w="858" w:type="dxa"/>
            <w:shd w:val="clear" w:color="auto" w:fill="auto"/>
          </w:tcPr>
          <w:p w14:paraId="07EBF014" w14:textId="77777777" w:rsidR="00322D36" w:rsidRPr="00E87E26" w:rsidRDefault="00322D36" w:rsidP="00F05AA7">
            <w:pPr>
              <w:pStyle w:val="TAL"/>
              <w:rPr>
                <w:rFonts w:eastAsia="SimSun" w:cs="Arial"/>
                <w:highlight w:val="yellow"/>
                <w:lang w:eastAsia="zh-CN"/>
              </w:rPr>
            </w:pPr>
          </w:p>
        </w:tc>
        <w:tc>
          <w:tcPr>
            <w:tcW w:w="851" w:type="dxa"/>
            <w:shd w:val="clear" w:color="auto" w:fill="auto"/>
          </w:tcPr>
          <w:p w14:paraId="0165D868" w14:textId="77777777" w:rsidR="00322D36" w:rsidRPr="003E50DD" w:rsidRDefault="00322D36" w:rsidP="00F05AA7">
            <w:pPr>
              <w:pStyle w:val="TAL"/>
              <w:rPr>
                <w:rFonts w:cs="Arial"/>
                <w:lang w:eastAsia="ja-JP"/>
              </w:rPr>
            </w:pPr>
          </w:p>
        </w:tc>
        <w:tc>
          <w:tcPr>
            <w:tcW w:w="1417" w:type="dxa"/>
          </w:tcPr>
          <w:p w14:paraId="3B2BB68B" w14:textId="77777777" w:rsidR="00322D36" w:rsidRPr="00E87E26" w:rsidRDefault="00322D36" w:rsidP="00F05AA7">
            <w:pPr>
              <w:pStyle w:val="TAL"/>
              <w:rPr>
                <w:rFonts w:cs="Arial"/>
                <w:highlight w:val="yellow"/>
                <w:lang w:eastAsia="ja-JP"/>
              </w:rPr>
            </w:pPr>
          </w:p>
        </w:tc>
        <w:tc>
          <w:tcPr>
            <w:tcW w:w="1276" w:type="dxa"/>
            <w:shd w:val="clear" w:color="auto" w:fill="auto"/>
          </w:tcPr>
          <w:p w14:paraId="1706C525" w14:textId="77777777" w:rsidR="00322D36" w:rsidRPr="003E50DD" w:rsidRDefault="00322D36" w:rsidP="00F05AA7">
            <w:pPr>
              <w:pStyle w:val="TAL"/>
              <w:rPr>
                <w:rFonts w:cs="Arial"/>
                <w:lang w:eastAsia="ja-JP"/>
              </w:rPr>
            </w:pPr>
          </w:p>
        </w:tc>
        <w:tc>
          <w:tcPr>
            <w:tcW w:w="992" w:type="dxa"/>
            <w:shd w:val="clear" w:color="auto" w:fill="auto"/>
          </w:tcPr>
          <w:p w14:paraId="79C5E8CA" w14:textId="77777777" w:rsidR="00322D36" w:rsidRPr="003E50DD" w:rsidRDefault="00322D36" w:rsidP="00F05AA7">
            <w:pPr>
              <w:pStyle w:val="TAL"/>
              <w:rPr>
                <w:rFonts w:cs="Arial"/>
                <w:lang w:eastAsia="ja-JP"/>
              </w:rPr>
            </w:pPr>
          </w:p>
        </w:tc>
        <w:tc>
          <w:tcPr>
            <w:tcW w:w="993" w:type="dxa"/>
            <w:shd w:val="clear" w:color="auto" w:fill="auto"/>
          </w:tcPr>
          <w:p w14:paraId="3880911C" w14:textId="77777777" w:rsidR="00322D36" w:rsidRPr="003E50DD" w:rsidRDefault="00322D36" w:rsidP="00F05AA7">
            <w:pPr>
              <w:pStyle w:val="TAL"/>
              <w:rPr>
                <w:rFonts w:cs="Arial"/>
                <w:lang w:eastAsia="ja-JP"/>
              </w:rPr>
            </w:pPr>
          </w:p>
        </w:tc>
        <w:tc>
          <w:tcPr>
            <w:tcW w:w="1842" w:type="dxa"/>
          </w:tcPr>
          <w:p w14:paraId="374B9F3D" w14:textId="77777777" w:rsidR="00322D36" w:rsidRPr="003E50DD" w:rsidRDefault="00322D36" w:rsidP="00F05AA7">
            <w:pPr>
              <w:pStyle w:val="TAL"/>
              <w:rPr>
                <w:rFonts w:eastAsia="SimSun" w:cs="Arial"/>
                <w:lang w:eastAsia="zh-CN"/>
              </w:rPr>
            </w:pPr>
          </w:p>
        </w:tc>
        <w:tc>
          <w:tcPr>
            <w:tcW w:w="1843" w:type="dxa"/>
            <w:shd w:val="clear" w:color="auto" w:fill="auto"/>
          </w:tcPr>
          <w:p w14:paraId="6B28A63F" w14:textId="77777777" w:rsidR="00322D36" w:rsidRPr="003E50DD" w:rsidRDefault="00322D36" w:rsidP="00F05AA7">
            <w:pPr>
              <w:pStyle w:val="TAL"/>
              <w:rPr>
                <w:rFonts w:cs="Arial"/>
              </w:rPr>
            </w:pPr>
          </w:p>
        </w:tc>
        <w:tc>
          <w:tcPr>
            <w:tcW w:w="1276" w:type="dxa"/>
            <w:shd w:val="clear" w:color="auto" w:fill="auto"/>
          </w:tcPr>
          <w:p w14:paraId="117EBCD8" w14:textId="77777777" w:rsidR="00322D36" w:rsidRPr="003E50DD" w:rsidRDefault="00322D36" w:rsidP="00F05AA7">
            <w:pPr>
              <w:pStyle w:val="TAL"/>
              <w:rPr>
                <w:rFonts w:cs="Arial"/>
                <w:lang w:eastAsia="ja-JP"/>
              </w:rPr>
            </w:pPr>
          </w:p>
        </w:tc>
      </w:tr>
      <w:tr w:rsidR="00322D36" w:rsidRPr="003E50DD" w14:paraId="04C77029" w14:textId="77777777" w:rsidTr="00F05AA7">
        <w:trPr>
          <w:trHeight w:val="20"/>
        </w:trPr>
        <w:tc>
          <w:tcPr>
            <w:tcW w:w="1129" w:type="dxa"/>
            <w:vMerge/>
            <w:shd w:val="clear" w:color="auto" w:fill="auto"/>
          </w:tcPr>
          <w:p w14:paraId="3E580815" w14:textId="77777777" w:rsidR="00322D36" w:rsidRPr="003E50DD" w:rsidRDefault="00322D36" w:rsidP="00F05AA7">
            <w:pPr>
              <w:pStyle w:val="TAL"/>
              <w:rPr>
                <w:rFonts w:cs="Arial"/>
              </w:rPr>
            </w:pPr>
          </w:p>
        </w:tc>
        <w:tc>
          <w:tcPr>
            <w:tcW w:w="709" w:type="dxa"/>
            <w:shd w:val="clear" w:color="auto" w:fill="auto"/>
          </w:tcPr>
          <w:p w14:paraId="523AF2DB" w14:textId="77777777" w:rsidR="00322D36" w:rsidRPr="003E50DD" w:rsidRDefault="00322D36" w:rsidP="00F05AA7">
            <w:pPr>
              <w:pStyle w:val="TAL"/>
              <w:rPr>
                <w:rFonts w:cs="Arial"/>
                <w:lang w:eastAsia="ja-JP"/>
              </w:rPr>
            </w:pPr>
          </w:p>
        </w:tc>
        <w:tc>
          <w:tcPr>
            <w:tcW w:w="1559" w:type="dxa"/>
            <w:shd w:val="clear" w:color="auto" w:fill="auto"/>
          </w:tcPr>
          <w:p w14:paraId="3A83A49C" w14:textId="77777777" w:rsidR="00322D36" w:rsidRPr="003E50DD" w:rsidRDefault="00322D36" w:rsidP="00F05AA7">
            <w:pPr>
              <w:pStyle w:val="TAL"/>
              <w:rPr>
                <w:rFonts w:eastAsia="SimSun" w:cs="Arial"/>
                <w:lang w:eastAsia="zh-CN"/>
              </w:rPr>
            </w:pPr>
          </w:p>
        </w:tc>
        <w:tc>
          <w:tcPr>
            <w:tcW w:w="6370" w:type="dxa"/>
            <w:shd w:val="clear" w:color="auto" w:fill="auto"/>
          </w:tcPr>
          <w:p w14:paraId="674EC179" w14:textId="77777777" w:rsidR="00322D36" w:rsidRPr="003E50DD" w:rsidRDefault="00322D36" w:rsidP="00F05AA7">
            <w:pPr>
              <w:autoSpaceDE w:val="0"/>
              <w:autoSpaceDN w:val="0"/>
              <w:adjustRightInd w:val="0"/>
              <w:snapToGrid w:val="0"/>
              <w:spacing w:afterLines="50" w:after="163"/>
              <w:contextualSpacing/>
              <w:jc w:val="both"/>
              <w:rPr>
                <w:rFonts w:ascii="Arial" w:eastAsia="SimSun" w:hAnsi="Arial" w:cs="Arial"/>
                <w:sz w:val="18"/>
                <w:lang w:eastAsia="zh-CN"/>
              </w:rPr>
            </w:pPr>
          </w:p>
        </w:tc>
        <w:tc>
          <w:tcPr>
            <w:tcW w:w="1277" w:type="dxa"/>
            <w:shd w:val="clear" w:color="auto" w:fill="auto"/>
          </w:tcPr>
          <w:p w14:paraId="53611FC3" w14:textId="77777777" w:rsidR="00322D36" w:rsidRPr="003E50DD" w:rsidRDefault="00322D36" w:rsidP="00F05AA7">
            <w:pPr>
              <w:pStyle w:val="TAL"/>
              <w:rPr>
                <w:rFonts w:cs="Arial"/>
              </w:rPr>
            </w:pPr>
          </w:p>
        </w:tc>
        <w:tc>
          <w:tcPr>
            <w:tcW w:w="858" w:type="dxa"/>
            <w:shd w:val="clear" w:color="auto" w:fill="auto"/>
          </w:tcPr>
          <w:p w14:paraId="500C6FC1" w14:textId="77777777" w:rsidR="00322D36" w:rsidRPr="003E50DD" w:rsidRDefault="00322D36" w:rsidP="00F05AA7">
            <w:pPr>
              <w:pStyle w:val="TAL"/>
              <w:rPr>
                <w:rFonts w:eastAsia="SimSun" w:cs="Arial"/>
                <w:lang w:eastAsia="zh-CN"/>
              </w:rPr>
            </w:pPr>
          </w:p>
        </w:tc>
        <w:tc>
          <w:tcPr>
            <w:tcW w:w="851" w:type="dxa"/>
            <w:shd w:val="clear" w:color="auto" w:fill="auto"/>
          </w:tcPr>
          <w:p w14:paraId="082818E2" w14:textId="77777777" w:rsidR="00322D36" w:rsidRPr="003E50DD" w:rsidRDefault="00322D36" w:rsidP="00F05AA7">
            <w:pPr>
              <w:pStyle w:val="TAL"/>
              <w:rPr>
                <w:rFonts w:cs="Arial"/>
                <w:lang w:eastAsia="ja-JP"/>
              </w:rPr>
            </w:pPr>
          </w:p>
        </w:tc>
        <w:tc>
          <w:tcPr>
            <w:tcW w:w="1417" w:type="dxa"/>
          </w:tcPr>
          <w:p w14:paraId="054F3A72" w14:textId="77777777" w:rsidR="00322D36" w:rsidRPr="003E50DD" w:rsidRDefault="00322D36" w:rsidP="00F05AA7">
            <w:pPr>
              <w:pStyle w:val="TAL"/>
              <w:rPr>
                <w:rFonts w:eastAsia="SimSun" w:cs="Arial"/>
                <w:lang w:eastAsia="zh-CN"/>
              </w:rPr>
            </w:pPr>
          </w:p>
        </w:tc>
        <w:tc>
          <w:tcPr>
            <w:tcW w:w="1276" w:type="dxa"/>
            <w:shd w:val="clear" w:color="auto" w:fill="auto"/>
          </w:tcPr>
          <w:p w14:paraId="4B81DE90" w14:textId="77777777" w:rsidR="00322D36" w:rsidRPr="003E50DD" w:rsidRDefault="00322D36" w:rsidP="00F05AA7">
            <w:pPr>
              <w:pStyle w:val="TAL"/>
              <w:rPr>
                <w:rFonts w:cs="Arial"/>
                <w:lang w:eastAsia="ja-JP"/>
              </w:rPr>
            </w:pPr>
          </w:p>
        </w:tc>
        <w:tc>
          <w:tcPr>
            <w:tcW w:w="992" w:type="dxa"/>
            <w:shd w:val="clear" w:color="auto" w:fill="auto"/>
          </w:tcPr>
          <w:p w14:paraId="5044082A" w14:textId="77777777" w:rsidR="00322D36" w:rsidRPr="003E50DD" w:rsidRDefault="00322D36" w:rsidP="00F05AA7">
            <w:pPr>
              <w:pStyle w:val="TAL"/>
              <w:rPr>
                <w:rFonts w:cs="Arial"/>
                <w:lang w:eastAsia="ja-JP"/>
              </w:rPr>
            </w:pPr>
          </w:p>
        </w:tc>
        <w:tc>
          <w:tcPr>
            <w:tcW w:w="993" w:type="dxa"/>
            <w:shd w:val="clear" w:color="auto" w:fill="auto"/>
          </w:tcPr>
          <w:p w14:paraId="5CFA0288" w14:textId="77777777" w:rsidR="00322D36" w:rsidRPr="003E50DD" w:rsidRDefault="00322D36" w:rsidP="00F05AA7">
            <w:pPr>
              <w:pStyle w:val="TAL"/>
              <w:rPr>
                <w:rFonts w:cs="Arial"/>
                <w:lang w:eastAsia="ja-JP"/>
              </w:rPr>
            </w:pPr>
          </w:p>
        </w:tc>
        <w:tc>
          <w:tcPr>
            <w:tcW w:w="1842" w:type="dxa"/>
          </w:tcPr>
          <w:p w14:paraId="7E3FFBFC" w14:textId="77777777" w:rsidR="00322D36" w:rsidRPr="003E50DD" w:rsidRDefault="00322D36" w:rsidP="00F05AA7">
            <w:pPr>
              <w:pStyle w:val="TAL"/>
              <w:rPr>
                <w:rFonts w:cs="Arial"/>
              </w:rPr>
            </w:pPr>
          </w:p>
        </w:tc>
        <w:tc>
          <w:tcPr>
            <w:tcW w:w="1843" w:type="dxa"/>
            <w:shd w:val="clear" w:color="auto" w:fill="auto"/>
          </w:tcPr>
          <w:p w14:paraId="77B2F7EB" w14:textId="77777777" w:rsidR="00322D36" w:rsidRPr="003E50DD" w:rsidRDefault="00322D36" w:rsidP="00F05AA7">
            <w:pPr>
              <w:pStyle w:val="TAL"/>
              <w:rPr>
                <w:rFonts w:cs="Arial"/>
              </w:rPr>
            </w:pPr>
          </w:p>
        </w:tc>
        <w:tc>
          <w:tcPr>
            <w:tcW w:w="1276" w:type="dxa"/>
            <w:shd w:val="clear" w:color="auto" w:fill="auto"/>
          </w:tcPr>
          <w:p w14:paraId="27DDD880" w14:textId="77777777" w:rsidR="00322D36" w:rsidRPr="003E50DD" w:rsidRDefault="00322D36" w:rsidP="00F05AA7">
            <w:pPr>
              <w:pStyle w:val="TAL"/>
              <w:rPr>
                <w:rFonts w:cs="Arial"/>
                <w:lang w:eastAsia="ja-JP"/>
              </w:rPr>
            </w:pPr>
          </w:p>
        </w:tc>
      </w:tr>
      <w:tr w:rsidR="00322D36" w:rsidRPr="003E50DD" w14:paraId="0D9CA14B" w14:textId="77777777" w:rsidTr="00F05AA7">
        <w:trPr>
          <w:trHeight w:val="20"/>
        </w:trPr>
        <w:tc>
          <w:tcPr>
            <w:tcW w:w="1129" w:type="dxa"/>
            <w:shd w:val="clear" w:color="auto" w:fill="A6A6A6" w:themeFill="background1" w:themeFillShade="A6"/>
          </w:tcPr>
          <w:p w14:paraId="72267735" w14:textId="77777777" w:rsidR="00322D36" w:rsidRPr="003E50DD" w:rsidRDefault="00322D36" w:rsidP="00F05AA7">
            <w:pPr>
              <w:pStyle w:val="TAL"/>
              <w:rPr>
                <w:rFonts w:cs="Arial"/>
              </w:rPr>
            </w:pPr>
          </w:p>
        </w:tc>
        <w:tc>
          <w:tcPr>
            <w:tcW w:w="709" w:type="dxa"/>
            <w:shd w:val="clear" w:color="auto" w:fill="A6A6A6" w:themeFill="background1" w:themeFillShade="A6"/>
          </w:tcPr>
          <w:p w14:paraId="48B833CD" w14:textId="77777777" w:rsidR="00322D36" w:rsidRPr="003E50DD" w:rsidRDefault="00322D36" w:rsidP="00F05AA7">
            <w:pPr>
              <w:pStyle w:val="TAL"/>
              <w:rPr>
                <w:rFonts w:eastAsia="SimSun" w:cs="Arial"/>
                <w:lang w:eastAsia="zh-CN"/>
              </w:rPr>
            </w:pPr>
          </w:p>
        </w:tc>
        <w:tc>
          <w:tcPr>
            <w:tcW w:w="1559" w:type="dxa"/>
            <w:shd w:val="clear" w:color="auto" w:fill="A6A6A6" w:themeFill="background1" w:themeFillShade="A6"/>
          </w:tcPr>
          <w:p w14:paraId="5DA80993" w14:textId="77777777" w:rsidR="00322D36" w:rsidRPr="003E50DD" w:rsidRDefault="00322D36" w:rsidP="00F05AA7">
            <w:pPr>
              <w:pStyle w:val="TAL"/>
              <w:rPr>
                <w:rFonts w:eastAsia="SimSun" w:cs="Arial"/>
                <w:lang w:eastAsia="zh-CN"/>
              </w:rPr>
            </w:pPr>
          </w:p>
        </w:tc>
        <w:tc>
          <w:tcPr>
            <w:tcW w:w="6370" w:type="dxa"/>
            <w:shd w:val="clear" w:color="auto" w:fill="A6A6A6" w:themeFill="background1" w:themeFillShade="A6"/>
          </w:tcPr>
          <w:p w14:paraId="12843EE5" w14:textId="77777777" w:rsidR="00322D36" w:rsidRPr="003E50DD" w:rsidRDefault="00322D36" w:rsidP="00F05AA7">
            <w:pPr>
              <w:pStyle w:val="TAL"/>
              <w:rPr>
                <w:rFonts w:cs="Arial"/>
                <w:lang w:eastAsia="ja-JP"/>
              </w:rPr>
            </w:pPr>
          </w:p>
        </w:tc>
        <w:tc>
          <w:tcPr>
            <w:tcW w:w="1277" w:type="dxa"/>
            <w:shd w:val="clear" w:color="auto" w:fill="A6A6A6" w:themeFill="background1" w:themeFillShade="A6"/>
          </w:tcPr>
          <w:p w14:paraId="766D9FA5" w14:textId="77777777" w:rsidR="00322D36" w:rsidRPr="003E50DD" w:rsidRDefault="00322D36" w:rsidP="00F05AA7">
            <w:pPr>
              <w:pStyle w:val="TAL"/>
              <w:rPr>
                <w:rFonts w:cs="Arial"/>
                <w:lang w:eastAsia="ja-JP"/>
              </w:rPr>
            </w:pPr>
          </w:p>
        </w:tc>
        <w:tc>
          <w:tcPr>
            <w:tcW w:w="858" w:type="dxa"/>
            <w:shd w:val="clear" w:color="auto" w:fill="A6A6A6" w:themeFill="background1" w:themeFillShade="A6"/>
          </w:tcPr>
          <w:p w14:paraId="66926F94" w14:textId="77777777" w:rsidR="00322D36" w:rsidRPr="003E50DD" w:rsidRDefault="00322D36" w:rsidP="00F05AA7">
            <w:pPr>
              <w:pStyle w:val="TAL"/>
              <w:rPr>
                <w:rFonts w:cs="Arial"/>
                <w:i/>
              </w:rPr>
            </w:pPr>
          </w:p>
        </w:tc>
        <w:tc>
          <w:tcPr>
            <w:tcW w:w="851" w:type="dxa"/>
            <w:shd w:val="clear" w:color="auto" w:fill="A6A6A6" w:themeFill="background1" w:themeFillShade="A6"/>
          </w:tcPr>
          <w:p w14:paraId="1ACF7DAC" w14:textId="77777777" w:rsidR="00322D36" w:rsidRPr="003E50DD" w:rsidRDefault="00322D36" w:rsidP="00F05AA7">
            <w:pPr>
              <w:pStyle w:val="TAL"/>
              <w:rPr>
                <w:rFonts w:cs="Arial"/>
                <w:i/>
              </w:rPr>
            </w:pPr>
          </w:p>
        </w:tc>
        <w:tc>
          <w:tcPr>
            <w:tcW w:w="1417" w:type="dxa"/>
            <w:shd w:val="clear" w:color="auto" w:fill="A6A6A6" w:themeFill="background1" w:themeFillShade="A6"/>
          </w:tcPr>
          <w:p w14:paraId="25150175" w14:textId="77777777" w:rsidR="00322D36" w:rsidRPr="003E50DD" w:rsidRDefault="00322D36" w:rsidP="00F05AA7">
            <w:pPr>
              <w:pStyle w:val="TAL"/>
              <w:rPr>
                <w:rFonts w:cs="Arial"/>
                <w:i/>
                <w:lang w:eastAsia="ja-JP"/>
              </w:rPr>
            </w:pPr>
          </w:p>
        </w:tc>
        <w:tc>
          <w:tcPr>
            <w:tcW w:w="1276" w:type="dxa"/>
            <w:shd w:val="clear" w:color="auto" w:fill="A6A6A6" w:themeFill="background1" w:themeFillShade="A6"/>
          </w:tcPr>
          <w:p w14:paraId="31E5B468" w14:textId="77777777" w:rsidR="00322D36" w:rsidRPr="003E50DD" w:rsidRDefault="00322D36" w:rsidP="00F05AA7">
            <w:pPr>
              <w:pStyle w:val="TAL"/>
              <w:rPr>
                <w:rFonts w:cs="Arial"/>
                <w:i/>
                <w:lang w:eastAsia="ja-JP"/>
              </w:rPr>
            </w:pPr>
          </w:p>
        </w:tc>
        <w:tc>
          <w:tcPr>
            <w:tcW w:w="992" w:type="dxa"/>
            <w:shd w:val="clear" w:color="auto" w:fill="A6A6A6" w:themeFill="background1" w:themeFillShade="A6"/>
          </w:tcPr>
          <w:p w14:paraId="5446B785" w14:textId="77777777" w:rsidR="00322D36" w:rsidRPr="003E50DD" w:rsidRDefault="00322D36" w:rsidP="00F05AA7">
            <w:pPr>
              <w:pStyle w:val="TAL"/>
              <w:rPr>
                <w:rFonts w:cs="Arial"/>
                <w:lang w:eastAsia="ja-JP"/>
              </w:rPr>
            </w:pPr>
          </w:p>
        </w:tc>
        <w:tc>
          <w:tcPr>
            <w:tcW w:w="993" w:type="dxa"/>
            <w:shd w:val="clear" w:color="auto" w:fill="A6A6A6" w:themeFill="background1" w:themeFillShade="A6"/>
          </w:tcPr>
          <w:p w14:paraId="37FB5CEE" w14:textId="77777777" w:rsidR="00322D36" w:rsidRPr="003E50DD" w:rsidRDefault="00322D36" w:rsidP="00F05AA7">
            <w:pPr>
              <w:pStyle w:val="TAL"/>
              <w:rPr>
                <w:rFonts w:cs="Arial"/>
                <w:lang w:eastAsia="ja-JP"/>
              </w:rPr>
            </w:pPr>
          </w:p>
        </w:tc>
        <w:tc>
          <w:tcPr>
            <w:tcW w:w="1842" w:type="dxa"/>
            <w:shd w:val="clear" w:color="auto" w:fill="A6A6A6" w:themeFill="background1" w:themeFillShade="A6"/>
          </w:tcPr>
          <w:p w14:paraId="4128FAB7" w14:textId="77777777" w:rsidR="00322D36" w:rsidRPr="003E50DD" w:rsidRDefault="00322D36" w:rsidP="00F05AA7">
            <w:pPr>
              <w:pStyle w:val="TAL"/>
              <w:rPr>
                <w:rFonts w:cs="Arial"/>
              </w:rPr>
            </w:pPr>
          </w:p>
        </w:tc>
        <w:tc>
          <w:tcPr>
            <w:tcW w:w="1843" w:type="dxa"/>
            <w:shd w:val="clear" w:color="auto" w:fill="A6A6A6" w:themeFill="background1" w:themeFillShade="A6"/>
          </w:tcPr>
          <w:p w14:paraId="5C2719AB" w14:textId="77777777" w:rsidR="00322D36" w:rsidRPr="003E50DD" w:rsidRDefault="00322D36" w:rsidP="00F05AA7">
            <w:pPr>
              <w:pStyle w:val="TAL"/>
              <w:rPr>
                <w:rFonts w:cs="Arial"/>
              </w:rPr>
            </w:pPr>
          </w:p>
        </w:tc>
        <w:tc>
          <w:tcPr>
            <w:tcW w:w="1276" w:type="dxa"/>
            <w:shd w:val="clear" w:color="auto" w:fill="A6A6A6" w:themeFill="background1" w:themeFillShade="A6"/>
          </w:tcPr>
          <w:p w14:paraId="63109122" w14:textId="77777777" w:rsidR="00322D36" w:rsidRPr="003E50DD" w:rsidRDefault="00322D36" w:rsidP="00F05AA7">
            <w:pPr>
              <w:pStyle w:val="TAL"/>
              <w:rPr>
                <w:rFonts w:cs="Arial"/>
                <w:lang w:eastAsia="ja-JP"/>
              </w:rPr>
            </w:pPr>
          </w:p>
        </w:tc>
      </w:tr>
    </w:tbl>
    <w:p w14:paraId="72DD618F" w14:textId="56A875B3" w:rsidR="00322D36" w:rsidRDefault="00322D36" w:rsidP="00322D36">
      <w:pPr>
        <w:pStyle w:val="3GPPNormalText"/>
        <w:rPr>
          <w:lang w:val="en-US" w:eastAsia="ko-KR"/>
        </w:rPr>
      </w:pPr>
    </w:p>
    <w:p w14:paraId="3A178219" w14:textId="442458FE" w:rsidR="00322D36" w:rsidRDefault="00322D36" w:rsidP="00322D36">
      <w:pPr>
        <w:pStyle w:val="3GPPNormalText"/>
        <w:rPr>
          <w:lang w:val="en-US" w:eastAsia="ko-KR"/>
        </w:rPr>
      </w:pPr>
      <w:r>
        <w:rPr>
          <w:lang w:val="en-US" w:eastAsia="ko-KR"/>
        </w:rPr>
        <w:t>The definition of the wide-band capability depends on the outcome of the related discussion in the NR-U work item.  Our input on this topic is summarized in R4-2009933.  The following proposals can be transferred to the feature list discussion for completeness:</w:t>
      </w:r>
    </w:p>
    <w:p w14:paraId="17B848EB" w14:textId="14BD46AF" w:rsidR="00322D36" w:rsidRDefault="00322D36" w:rsidP="00322D36">
      <w:pPr>
        <w:pStyle w:val="3GPPNormalText"/>
        <w:rPr>
          <w:lang w:val="en-US" w:eastAsia="ko-KR"/>
        </w:rPr>
      </w:pPr>
      <w:r>
        <w:rPr>
          <w:lang w:val="en-US" w:eastAsia="ko-KR"/>
        </w:rPr>
        <w:t xml:space="preserve">Proposal </w:t>
      </w:r>
      <w:r w:rsidR="00932435">
        <w:rPr>
          <w:lang w:val="en-US" w:eastAsia="ko-KR"/>
        </w:rPr>
        <w:t>4</w:t>
      </w:r>
      <w:r>
        <w:rPr>
          <w:lang w:val="en-US" w:eastAsia="ko-KR"/>
        </w:rPr>
        <w:t xml:space="preserve">: </w:t>
      </w:r>
      <w:r w:rsidRPr="00322D36">
        <w:rPr>
          <w:lang w:val="en-US" w:eastAsia="ko-KR"/>
        </w:rPr>
        <w:t>Wide-band transmission modes should have separate UE capabilities</w:t>
      </w:r>
    </w:p>
    <w:p w14:paraId="38A85285" w14:textId="7DBC3E20" w:rsidR="00322D36" w:rsidRDefault="00322D36" w:rsidP="00322D36">
      <w:pPr>
        <w:pStyle w:val="3GPPNormalText"/>
        <w:rPr>
          <w:lang w:val="en-US" w:eastAsia="ko-KR"/>
        </w:rPr>
      </w:pPr>
      <w:r>
        <w:rPr>
          <w:lang w:val="en-US" w:eastAsia="ko-KR"/>
        </w:rPr>
        <w:t xml:space="preserve">Proposal </w:t>
      </w:r>
      <w:r w:rsidR="00932435">
        <w:rPr>
          <w:lang w:val="en-US" w:eastAsia="ko-KR"/>
        </w:rPr>
        <w:t>5</w:t>
      </w:r>
      <w:r>
        <w:rPr>
          <w:lang w:val="en-US" w:eastAsia="ko-KR"/>
        </w:rPr>
        <w:t xml:space="preserve">: </w:t>
      </w:r>
      <w:r w:rsidRPr="00322D36">
        <w:rPr>
          <w:lang w:val="en-US" w:eastAsia="ko-KR"/>
        </w:rPr>
        <w:t>It can be discussed further whether we need to have strict differentiation between all three modes / sub-modes or whether transmission mode 1 can be construed as the baseline NR-U functionality</w:t>
      </w:r>
    </w:p>
    <w:p w14:paraId="062A5CDD" w14:textId="08CB2A2E" w:rsidR="00322D36" w:rsidRDefault="00322D36" w:rsidP="00322D36">
      <w:pPr>
        <w:pStyle w:val="3GPPNormalText"/>
        <w:rPr>
          <w:lang w:val="en-US" w:eastAsia="ko-KR"/>
        </w:rPr>
      </w:pPr>
      <w:r>
        <w:rPr>
          <w:lang w:val="en-US" w:eastAsia="ko-KR"/>
        </w:rPr>
        <w:t xml:space="preserve">Proposal </w:t>
      </w:r>
      <w:r w:rsidR="00932435">
        <w:rPr>
          <w:lang w:val="en-US" w:eastAsia="ko-KR"/>
        </w:rPr>
        <w:t>6</w:t>
      </w:r>
      <w:r>
        <w:rPr>
          <w:lang w:val="en-US" w:eastAsia="ko-KR"/>
        </w:rPr>
        <w:t xml:space="preserve">: </w:t>
      </w:r>
      <w:r w:rsidRPr="00322D36">
        <w:rPr>
          <w:lang w:val="en-US" w:eastAsia="ko-KR"/>
        </w:rPr>
        <w:t>Wide-band transmission modes should be differentiated between DL and UL</w:t>
      </w:r>
    </w:p>
    <w:p w14:paraId="6CCEB70B" w14:textId="77777777" w:rsidR="00EE00CC" w:rsidRPr="00EE00CC" w:rsidRDefault="00EE00CC" w:rsidP="00EE00CC">
      <w:pPr>
        <w:pStyle w:val="ListParagraph"/>
        <w:numPr>
          <w:ilvl w:val="0"/>
          <w:numId w:val="14"/>
        </w:numPr>
        <w:ind w:leftChars="0"/>
        <w:rPr>
          <w:rFonts w:ascii="Arial" w:eastAsia="Batang" w:hAnsi="Arial" w:cs="Arial"/>
          <w:sz w:val="32"/>
          <w:szCs w:val="32"/>
          <w:lang w:val="en-US" w:eastAsia="ko-KR"/>
        </w:rPr>
      </w:pPr>
      <w:r w:rsidRPr="00EE00CC">
        <w:rPr>
          <w:rFonts w:ascii="Arial" w:eastAsia="Batang" w:hAnsi="Arial" w:cs="Arial"/>
          <w:sz w:val="32"/>
          <w:szCs w:val="32"/>
          <w:lang w:val="en-US" w:eastAsia="ko-KR"/>
        </w:rPr>
        <w:t>NR RF requirement enhancements for frequency range 2 (FR2)</w:t>
      </w:r>
    </w:p>
    <w:p w14:paraId="781B6BB7" w14:textId="23E9482C" w:rsidR="00DB5E5C" w:rsidRPr="00322D36" w:rsidRDefault="00DB5E5C" w:rsidP="00DB5E5C">
      <w:pPr>
        <w:pStyle w:val="3GPPNormalText"/>
        <w:rPr>
          <w:lang w:val="en-US" w:eastAsia="ko-KR"/>
        </w:rPr>
      </w:pPr>
      <w:r>
        <w:rPr>
          <w:lang w:val="en-US" w:eastAsia="ko-KR"/>
        </w:rPr>
        <w:t xml:space="preserve">The table below illustrates the FR2 part of the feature list from </w:t>
      </w:r>
      <w:r w:rsidRPr="00322D36">
        <w:rPr>
          <w:lang w:val="en-US" w:eastAsia="ko-KR"/>
        </w:rPr>
        <w:t>R4-2009174</w:t>
      </w:r>
      <w:r>
        <w:rPr>
          <w:lang w:val="en-US" w:eastAsia="ko-KR"/>
        </w:rPr>
        <w:t>:</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851"/>
        <w:gridCol w:w="1417"/>
        <w:gridCol w:w="6370"/>
        <w:gridCol w:w="1277"/>
        <w:gridCol w:w="858"/>
        <w:gridCol w:w="851"/>
        <w:gridCol w:w="1417"/>
        <w:gridCol w:w="1276"/>
        <w:gridCol w:w="992"/>
        <w:gridCol w:w="993"/>
        <w:gridCol w:w="850"/>
        <w:gridCol w:w="1701"/>
        <w:gridCol w:w="2410"/>
      </w:tblGrid>
      <w:tr w:rsidR="00DB5E5C" w:rsidRPr="003E50DD" w14:paraId="1BC894E9" w14:textId="77777777" w:rsidTr="00F05AA7">
        <w:trPr>
          <w:trHeight w:val="20"/>
        </w:trPr>
        <w:tc>
          <w:tcPr>
            <w:tcW w:w="1129" w:type="dxa"/>
            <w:shd w:val="clear" w:color="auto" w:fill="auto"/>
          </w:tcPr>
          <w:p w14:paraId="2C5B6CA2" w14:textId="77777777" w:rsidR="00DB5E5C" w:rsidRPr="003E50DD" w:rsidRDefault="00DB5E5C" w:rsidP="00F05AA7">
            <w:pPr>
              <w:pStyle w:val="TAH"/>
              <w:rPr>
                <w:rFonts w:cs="Arial"/>
              </w:rPr>
            </w:pPr>
            <w:bookmarkStart w:id="4" w:name="_Hlk36199639"/>
            <w:r w:rsidRPr="003E50DD">
              <w:rPr>
                <w:rFonts w:cs="Arial"/>
              </w:rPr>
              <w:lastRenderedPageBreak/>
              <w:t>Features</w:t>
            </w:r>
          </w:p>
        </w:tc>
        <w:tc>
          <w:tcPr>
            <w:tcW w:w="851" w:type="dxa"/>
            <w:shd w:val="clear" w:color="auto" w:fill="auto"/>
          </w:tcPr>
          <w:p w14:paraId="4A633C52" w14:textId="77777777" w:rsidR="00DB5E5C" w:rsidRPr="003E50DD" w:rsidRDefault="00DB5E5C" w:rsidP="00F05AA7">
            <w:pPr>
              <w:pStyle w:val="TAH"/>
              <w:rPr>
                <w:rFonts w:cs="Arial"/>
              </w:rPr>
            </w:pPr>
            <w:r w:rsidRPr="003E50DD">
              <w:rPr>
                <w:rFonts w:cs="Arial"/>
              </w:rPr>
              <w:t>Index</w:t>
            </w:r>
          </w:p>
        </w:tc>
        <w:tc>
          <w:tcPr>
            <w:tcW w:w="1417" w:type="dxa"/>
            <w:shd w:val="clear" w:color="auto" w:fill="auto"/>
          </w:tcPr>
          <w:p w14:paraId="5C0DFBD7" w14:textId="77777777" w:rsidR="00DB5E5C" w:rsidRPr="003E50DD" w:rsidRDefault="00DB5E5C" w:rsidP="00F05AA7">
            <w:pPr>
              <w:pStyle w:val="TAH"/>
              <w:rPr>
                <w:rFonts w:cs="Arial"/>
              </w:rPr>
            </w:pPr>
            <w:r w:rsidRPr="003E50DD">
              <w:rPr>
                <w:rFonts w:cs="Arial"/>
              </w:rPr>
              <w:t>Feature group</w:t>
            </w:r>
          </w:p>
        </w:tc>
        <w:tc>
          <w:tcPr>
            <w:tcW w:w="6370" w:type="dxa"/>
            <w:shd w:val="clear" w:color="auto" w:fill="auto"/>
          </w:tcPr>
          <w:p w14:paraId="1F835015" w14:textId="77777777" w:rsidR="00DB5E5C" w:rsidRPr="003E50DD" w:rsidRDefault="00DB5E5C" w:rsidP="00F05AA7">
            <w:pPr>
              <w:pStyle w:val="TAH"/>
              <w:rPr>
                <w:rFonts w:cs="Arial"/>
              </w:rPr>
            </w:pPr>
            <w:r w:rsidRPr="003E50DD">
              <w:rPr>
                <w:rFonts w:cs="Arial"/>
              </w:rPr>
              <w:t>Components</w:t>
            </w:r>
          </w:p>
        </w:tc>
        <w:tc>
          <w:tcPr>
            <w:tcW w:w="1277" w:type="dxa"/>
            <w:shd w:val="clear" w:color="auto" w:fill="auto"/>
          </w:tcPr>
          <w:p w14:paraId="0BA3FB77" w14:textId="77777777" w:rsidR="00DB5E5C" w:rsidRPr="003E50DD" w:rsidRDefault="00DB5E5C" w:rsidP="00F05AA7">
            <w:pPr>
              <w:pStyle w:val="TAH"/>
              <w:rPr>
                <w:rFonts w:cs="Arial"/>
              </w:rPr>
            </w:pPr>
            <w:r w:rsidRPr="003E50DD">
              <w:rPr>
                <w:rFonts w:cs="Arial"/>
              </w:rPr>
              <w:t>Prerequisite feature groups</w:t>
            </w:r>
          </w:p>
        </w:tc>
        <w:tc>
          <w:tcPr>
            <w:tcW w:w="858" w:type="dxa"/>
            <w:shd w:val="clear" w:color="auto" w:fill="auto"/>
          </w:tcPr>
          <w:p w14:paraId="2CF2C2CC" w14:textId="77777777" w:rsidR="00DB5E5C" w:rsidRPr="003E50DD" w:rsidRDefault="00DB5E5C" w:rsidP="00F05AA7">
            <w:pPr>
              <w:pStyle w:val="TAH"/>
              <w:rPr>
                <w:rFonts w:cs="Arial"/>
              </w:rPr>
            </w:pPr>
            <w:r w:rsidRPr="003E50DD">
              <w:rPr>
                <w:rFonts w:cs="Arial"/>
              </w:rPr>
              <w:t xml:space="preserve">Need for the </w:t>
            </w:r>
            <w:proofErr w:type="spellStart"/>
            <w:r w:rsidRPr="003E50DD">
              <w:rPr>
                <w:rFonts w:cs="Arial"/>
              </w:rPr>
              <w:t>gNB</w:t>
            </w:r>
            <w:proofErr w:type="spellEnd"/>
            <w:r w:rsidRPr="003E50DD">
              <w:rPr>
                <w:rFonts w:cs="Arial"/>
              </w:rPr>
              <w:t xml:space="preserve"> to know if the feature is supported</w:t>
            </w:r>
          </w:p>
        </w:tc>
        <w:tc>
          <w:tcPr>
            <w:tcW w:w="851" w:type="dxa"/>
            <w:shd w:val="clear" w:color="auto" w:fill="auto"/>
          </w:tcPr>
          <w:p w14:paraId="7827D948" w14:textId="77777777" w:rsidR="00DB5E5C" w:rsidRPr="003E50DD" w:rsidRDefault="00DB5E5C" w:rsidP="00F05AA7">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14:paraId="2BC7A2CF" w14:textId="77777777" w:rsidR="00DB5E5C" w:rsidRPr="003E50DD" w:rsidRDefault="00DB5E5C" w:rsidP="00F05AA7">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14:paraId="24BD9839" w14:textId="77777777" w:rsidR="00DB5E5C" w:rsidRPr="003E50DD" w:rsidRDefault="00DB5E5C" w:rsidP="00F05AA7">
            <w:pPr>
              <w:pStyle w:val="TAN"/>
              <w:ind w:left="0" w:firstLine="0"/>
              <w:rPr>
                <w:rFonts w:cs="Arial"/>
                <w:b/>
                <w:lang w:eastAsia="ja-JP"/>
              </w:rPr>
            </w:pPr>
            <w:r w:rsidRPr="003E50DD">
              <w:rPr>
                <w:rFonts w:cs="Arial"/>
                <w:b/>
                <w:lang w:eastAsia="ja-JP"/>
              </w:rPr>
              <w:t>Type</w:t>
            </w:r>
          </w:p>
          <w:p w14:paraId="18857EF4" w14:textId="77777777" w:rsidR="00DB5E5C" w:rsidRPr="003E50DD" w:rsidRDefault="00DB5E5C" w:rsidP="00F05AA7">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14:paraId="54640B9D" w14:textId="77777777" w:rsidR="00DB5E5C" w:rsidRPr="003E50DD" w:rsidRDefault="00DB5E5C" w:rsidP="00F05AA7">
            <w:pPr>
              <w:pStyle w:val="TAH"/>
              <w:rPr>
                <w:rFonts w:cs="Arial"/>
              </w:rPr>
            </w:pPr>
            <w:r w:rsidRPr="003E50DD">
              <w:rPr>
                <w:rFonts w:cs="Arial"/>
              </w:rPr>
              <w:t>Need of FDD/TDD differentiation</w:t>
            </w:r>
          </w:p>
        </w:tc>
        <w:tc>
          <w:tcPr>
            <w:tcW w:w="993" w:type="dxa"/>
            <w:shd w:val="clear" w:color="auto" w:fill="auto"/>
          </w:tcPr>
          <w:p w14:paraId="1D1E6FFC" w14:textId="77777777" w:rsidR="00DB5E5C" w:rsidRPr="003E50DD" w:rsidRDefault="00DB5E5C" w:rsidP="00F05AA7">
            <w:pPr>
              <w:pStyle w:val="TAH"/>
              <w:rPr>
                <w:rFonts w:cs="Arial"/>
              </w:rPr>
            </w:pPr>
            <w:r w:rsidRPr="003E50DD">
              <w:rPr>
                <w:rFonts w:cs="Arial"/>
              </w:rPr>
              <w:t>Need of FR1/FR2 differentiation</w:t>
            </w:r>
          </w:p>
        </w:tc>
        <w:tc>
          <w:tcPr>
            <w:tcW w:w="850" w:type="dxa"/>
          </w:tcPr>
          <w:p w14:paraId="33BAEA3E" w14:textId="77777777" w:rsidR="00DB5E5C" w:rsidRPr="003E50DD" w:rsidRDefault="00DB5E5C" w:rsidP="00F05AA7">
            <w:pPr>
              <w:pStyle w:val="TAH"/>
              <w:rPr>
                <w:rFonts w:cs="Arial"/>
              </w:rPr>
            </w:pPr>
            <w:r w:rsidRPr="003E50DD">
              <w:rPr>
                <w:rFonts w:cs="Arial"/>
              </w:rPr>
              <w:t>Capability interpretation for mixture of FDD/TDD and/or FR1/FR2</w:t>
            </w:r>
          </w:p>
        </w:tc>
        <w:tc>
          <w:tcPr>
            <w:tcW w:w="1701" w:type="dxa"/>
            <w:shd w:val="clear" w:color="auto" w:fill="auto"/>
          </w:tcPr>
          <w:p w14:paraId="24B9223E" w14:textId="77777777" w:rsidR="00DB5E5C" w:rsidRPr="003E50DD" w:rsidRDefault="00DB5E5C" w:rsidP="00F05AA7">
            <w:pPr>
              <w:pStyle w:val="TAH"/>
              <w:rPr>
                <w:rFonts w:cs="Arial"/>
              </w:rPr>
            </w:pPr>
            <w:r w:rsidRPr="003E50DD">
              <w:rPr>
                <w:rFonts w:cs="Arial"/>
              </w:rPr>
              <w:t>Note</w:t>
            </w:r>
          </w:p>
        </w:tc>
        <w:tc>
          <w:tcPr>
            <w:tcW w:w="2410" w:type="dxa"/>
            <w:shd w:val="clear" w:color="auto" w:fill="auto"/>
          </w:tcPr>
          <w:p w14:paraId="6D637691" w14:textId="77777777" w:rsidR="00DB5E5C" w:rsidRPr="003E50DD" w:rsidRDefault="00DB5E5C" w:rsidP="00F05AA7">
            <w:pPr>
              <w:pStyle w:val="TAH"/>
              <w:rPr>
                <w:rFonts w:cs="Arial"/>
              </w:rPr>
            </w:pPr>
            <w:r w:rsidRPr="003E50DD">
              <w:rPr>
                <w:rFonts w:cs="Arial"/>
              </w:rPr>
              <w:t>Mandatory/Optional</w:t>
            </w:r>
          </w:p>
        </w:tc>
      </w:tr>
      <w:tr w:rsidR="00DB5E5C" w:rsidRPr="003E50DD" w14:paraId="01ACDB7A" w14:textId="77777777" w:rsidTr="00F05AA7">
        <w:trPr>
          <w:trHeight w:val="20"/>
        </w:trPr>
        <w:tc>
          <w:tcPr>
            <w:tcW w:w="1129" w:type="dxa"/>
            <w:vMerge w:val="restart"/>
            <w:shd w:val="clear" w:color="auto" w:fill="auto"/>
          </w:tcPr>
          <w:p w14:paraId="79056869" w14:textId="77777777" w:rsidR="00DB5E5C" w:rsidRPr="003E50DD" w:rsidRDefault="00DB5E5C" w:rsidP="00F05AA7">
            <w:pPr>
              <w:pStyle w:val="TAL"/>
              <w:rPr>
                <w:rFonts w:cs="Arial"/>
                <w:lang w:eastAsia="ja-JP"/>
              </w:rPr>
            </w:pPr>
            <w:r>
              <w:rPr>
                <w:rFonts w:cs="Arial"/>
                <w:lang w:eastAsia="ja-JP"/>
              </w:rPr>
              <w:t xml:space="preserve">8. </w:t>
            </w:r>
            <w:r w:rsidRPr="003E50DD">
              <w:rPr>
                <w:rFonts w:cs="Arial"/>
                <w:lang w:eastAsia="ja-JP"/>
              </w:rPr>
              <w:t>NR RF Requirement Enhancements for FR2</w:t>
            </w:r>
          </w:p>
        </w:tc>
        <w:tc>
          <w:tcPr>
            <w:tcW w:w="851" w:type="dxa"/>
            <w:shd w:val="clear" w:color="auto" w:fill="auto"/>
          </w:tcPr>
          <w:p w14:paraId="5F838612" w14:textId="77777777" w:rsidR="00DB5E5C" w:rsidRPr="003E50DD" w:rsidRDefault="00DB5E5C" w:rsidP="00F05AA7">
            <w:pPr>
              <w:pStyle w:val="TAL"/>
              <w:rPr>
                <w:rFonts w:cs="Arial"/>
                <w:lang w:eastAsia="ja-JP"/>
              </w:rPr>
            </w:pPr>
            <w:r>
              <w:rPr>
                <w:rFonts w:eastAsia="MS Mincho" w:cs="Arial" w:hint="eastAsia"/>
                <w:lang w:eastAsia="ja-JP"/>
              </w:rPr>
              <w:t>8-1</w:t>
            </w:r>
          </w:p>
        </w:tc>
        <w:tc>
          <w:tcPr>
            <w:tcW w:w="1417" w:type="dxa"/>
            <w:shd w:val="clear" w:color="auto" w:fill="auto"/>
          </w:tcPr>
          <w:p w14:paraId="53BB392E" w14:textId="77777777" w:rsidR="00DB5E5C" w:rsidRPr="003E50DD" w:rsidRDefault="00DB5E5C" w:rsidP="00F05AA7">
            <w:pPr>
              <w:pStyle w:val="TAL"/>
              <w:rPr>
                <w:rFonts w:eastAsia="SimSun" w:cs="Arial"/>
                <w:lang w:eastAsia="zh-CN"/>
              </w:rPr>
            </w:pPr>
            <w:r w:rsidRPr="003E50DD">
              <w:rPr>
                <w:rFonts w:cs="Arial"/>
                <w:lang w:eastAsia="ja-JP"/>
              </w:rPr>
              <w:t>MPE</w:t>
            </w:r>
          </w:p>
        </w:tc>
        <w:tc>
          <w:tcPr>
            <w:tcW w:w="6370" w:type="dxa"/>
            <w:shd w:val="clear" w:color="auto" w:fill="auto"/>
          </w:tcPr>
          <w:p w14:paraId="508D6EFB" w14:textId="77777777" w:rsidR="00DB5E5C" w:rsidRPr="003E50DD" w:rsidRDefault="00DB5E5C" w:rsidP="00F05AA7">
            <w:pPr>
              <w:autoSpaceDE w:val="0"/>
              <w:autoSpaceDN w:val="0"/>
              <w:adjustRightInd w:val="0"/>
              <w:snapToGrid w:val="0"/>
              <w:spacing w:afterLines="50" w:after="163"/>
              <w:contextualSpacing/>
              <w:jc w:val="both"/>
              <w:rPr>
                <w:rFonts w:ascii="Arial" w:hAnsi="Arial" w:cs="Arial"/>
                <w:sz w:val="18"/>
              </w:rPr>
            </w:pPr>
            <w:r w:rsidRPr="003E50DD">
              <w:rPr>
                <w:rFonts w:ascii="Arial" w:hAnsi="Arial" w:cs="Arial"/>
                <w:sz w:val="18"/>
              </w:rPr>
              <w:t>1 P-MPR reporting</w:t>
            </w:r>
          </w:p>
          <w:p w14:paraId="5CE761C8" w14:textId="77777777" w:rsidR="00DB5E5C" w:rsidRPr="003E50DD" w:rsidRDefault="00DB5E5C" w:rsidP="00F05AA7">
            <w:pPr>
              <w:autoSpaceDE w:val="0"/>
              <w:autoSpaceDN w:val="0"/>
              <w:adjustRightInd w:val="0"/>
              <w:snapToGrid w:val="0"/>
              <w:spacing w:afterLines="50" w:after="163"/>
              <w:contextualSpacing/>
              <w:jc w:val="both"/>
              <w:rPr>
                <w:rFonts w:ascii="Arial" w:hAnsi="Arial" w:cs="Arial"/>
                <w:sz w:val="18"/>
              </w:rPr>
            </w:pPr>
          </w:p>
        </w:tc>
        <w:tc>
          <w:tcPr>
            <w:tcW w:w="1277" w:type="dxa"/>
            <w:shd w:val="clear" w:color="auto" w:fill="auto"/>
          </w:tcPr>
          <w:p w14:paraId="339F2440" w14:textId="77777777" w:rsidR="00DB5E5C" w:rsidRPr="003E50DD" w:rsidRDefault="00DB5E5C" w:rsidP="00F05AA7">
            <w:pPr>
              <w:pStyle w:val="TAL"/>
              <w:rPr>
                <w:rFonts w:cs="Arial"/>
              </w:rPr>
            </w:pPr>
          </w:p>
        </w:tc>
        <w:tc>
          <w:tcPr>
            <w:tcW w:w="858" w:type="dxa"/>
            <w:shd w:val="clear" w:color="auto" w:fill="auto"/>
            <w:vAlign w:val="center"/>
          </w:tcPr>
          <w:p w14:paraId="7B3E88FB" w14:textId="77777777" w:rsidR="00DB5E5C" w:rsidRPr="002752D8" w:rsidRDefault="00DB5E5C" w:rsidP="00F05AA7">
            <w:pPr>
              <w:pStyle w:val="TAL"/>
              <w:rPr>
                <w:rFonts w:cs="Arial"/>
                <w:lang w:eastAsia="ja-JP"/>
              </w:rPr>
            </w:pPr>
            <w:r w:rsidRPr="002752D8">
              <w:rPr>
                <w:rFonts w:cs="Arial"/>
                <w:lang w:eastAsia="ja-JP"/>
              </w:rPr>
              <w:t>yes</w:t>
            </w:r>
          </w:p>
        </w:tc>
        <w:tc>
          <w:tcPr>
            <w:tcW w:w="851" w:type="dxa"/>
            <w:shd w:val="clear" w:color="auto" w:fill="auto"/>
          </w:tcPr>
          <w:p w14:paraId="291A0E4E" w14:textId="77777777" w:rsidR="00DB5E5C" w:rsidRPr="00B30D80" w:rsidRDefault="00DB5E5C" w:rsidP="00F05AA7">
            <w:pPr>
              <w:pStyle w:val="TAL"/>
              <w:rPr>
                <w:rFonts w:eastAsia="MS Mincho" w:cs="Arial"/>
                <w:lang w:eastAsia="ja-JP"/>
              </w:rPr>
            </w:pPr>
            <w:r>
              <w:rPr>
                <w:rFonts w:eastAsia="MS Mincho" w:cs="Arial" w:hint="eastAsia"/>
                <w:lang w:eastAsia="ja-JP"/>
              </w:rPr>
              <w:t>N/</w:t>
            </w:r>
            <w:r>
              <w:rPr>
                <w:rFonts w:eastAsia="MS Mincho" w:cs="Arial"/>
                <w:lang w:eastAsia="ja-JP"/>
              </w:rPr>
              <w:t>A</w:t>
            </w:r>
          </w:p>
        </w:tc>
        <w:tc>
          <w:tcPr>
            <w:tcW w:w="1417" w:type="dxa"/>
            <w:shd w:val="clear" w:color="auto" w:fill="auto"/>
          </w:tcPr>
          <w:p w14:paraId="67A38965" w14:textId="77777777" w:rsidR="00DB5E5C" w:rsidRPr="003E50DD" w:rsidRDefault="00DB5E5C" w:rsidP="00F05AA7">
            <w:pPr>
              <w:pStyle w:val="TAL"/>
              <w:rPr>
                <w:rFonts w:eastAsia="SimSun" w:cs="Arial"/>
                <w:lang w:val="en-US" w:eastAsia="zh-CN"/>
              </w:rPr>
            </w:pPr>
            <w:r>
              <w:rPr>
                <w:rFonts w:eastAsia="SimSun" w:cs="Arial"/>
                <w:lang w:val="en-US" w:eastAsia="zh-CN"/>
              </w:rPr>
              <w:t xml:space="preserve">UE does not support MPE P-MPR reporting </w:t>
            </w:r>
          </w:p>
        </w:tc>
        <w:tc>
          <w:tcPr>
            <w:tcW w:w="1276" w:type="dxa"/>
            <w:shd w:val="clear" w:color="auto" w:fill="auto"/>
          </w:tcPr>
          <w:p w14:paraId="07DAD757" w14:textId="77777777" w:rsidR="00DB5E5C" w:rsidRPr="003E50DD" w:rsidRDefault="00DB5E5C" w:rsidP="00F05AA7">
            <w:pPr>
              <w:pStyle w:val="TAL"/>
              <w:rPr>
                <w:rFonts w:eastAsia="SimSun" w:cs="Arial"/>
                <w:lang w:eastAsia="zh-CN"/>
              </w:rPr>
            </w:pPr>
            <w:r>
              <w:rPr>
                <w:rFonts w:eastAsia="SimSun" w:cs="Arial"/>
                <w:lang w:eastAsia="zh-CN"/>
              </w:rPr>
              <w:t>per UE</w:t>
            </w:r>
          </w:p>
        </w:tc>
        <w:tc>
          <w:tcPr>
            <w:tcW w:w="992" w:type="dxa"/>
            <w:shd w:val="clear" w:color="auto" w:fill="auto"/>
          </w:tcPr>
          <w:p w14:paraId="7183CA71" w14:textId="77777777" w:rsidR="00DB5E5C" w:rsidRPr="003E50DD" w:rsidRDefault="00DB5E5C" w:rsidP="00F05AA7">
            <w:pPr>
              <w:pStyle w:val="TAL"/>
              <w:rPr>
                <w:rFonts w:cs="Arial"/>
                <w:lang w:eastAsia="ja-JP"/>
              </w:rPr>
            </w:pPr>
            <w:r w:rsidRPr="003E50DD">
              <w:rPr>
                <w:rFonts w:cs="Arial"/>
                <w:lang w:eastAsia="ja-JP"/>
              </w:rPr>
              <w:t>TDD only</w:t>
            </w:r>
          </w:p>
        </w:tc>
        <w:tc>
          <w:tcPr>
            <w:tcW w:w="993" w:type="dxa"/>
            <w:shd w:val="clear" w:color="auto" w:fill="auto"/>
          </w:tcPr>
          <w:p w14:paraId="67FA46D6" w14:textId="77777777" w:rsidR="00DB5E5C" w:rsidRPr="003E50DD" w:rsidRDefault="00DB5E5C" w:rsidP="00F05AA7">
            <w:pPr>
              <w:pStyle w:val="TAL"/>
              <w:rPr>
                <w:rFonts w:cs="Arial"/>
                <w:lang w:eastAsia="ja-JP"/>
              </w:rPr>
            </w:pPr>
            <w:r w:rsidRPr="003E50DD">
              <w:rPr>
                <w:rFonts w:cs="Arial"/>
                <w:lang w:eastAsia="ja-JP"/>
              </w:rPr>
              <w:t>FR2 only</w:t>
            </w:r>
          </w:p>
        </w:tc>
        <w:tc>
          <w:tcPr>
            <w:tcW w:w="850" w:type="dxa"/>
            <w:vAlign w:val="center"/>
          </w:tcPr>
          <w:p w14:paraId="077C6E44" w14:textId="77777777" w:rsidR="00DB5E5C" w:rsidRPr="003E50DD" w:rsidRDefault="00DB5E5C" w:rsidP="00F05AA7">
            <w:pPr>
              <w:pStyle w:val="TAL"/>
              <w:jc w:val="center"/>
              <w:rPr>
                <w:rFonts w:cs="Arial"/>
              </w:rPr>
            </w:pPr>
            <w:r w:rsidRPr="003E50DD">
              <w:rPr>
                <w:rFonts w:cs="Arial"/>
              </w:rPr>
              <w:t>N/A</w:t>
            </w:r>
          </w:p>
        </w:tc>
        <w:tc>
          <w:tcPr>
            <w:tcW w:w="1701" w:type="dxa"/>
            <w:shd w:val="clear" w:color="auto" w:fill="auto"/>
          </w:tcPr>
          <w:p w14:paraId="4B9ED71B" w14:textId="77777777" w:rsidR="00DB5E5C" w:rsidRPr="003E50DD" w:rsidRDefault="00DB5E5C" w:rsidP="00F05AA7">
            <w:pPr>
              <w:pStyle w:val="TAL"/>
              <w:rPr>
                <w:rFonts w:cs="Arial"/>
              </w:rPr>
            </w:pPr>
          </w:p>
        </w:tc>
        <w:tc>
          <w:tcPr>
            <w:tcW w:w="2410" w:type="dxa"/>
            <w:shd w:val="clear" w:color="auto" w:fill="auto"/>
          </w:tcPr>
          <w:p w14:paraId="27AF0DB0" w14:textId="77777777" w:rsidR="00DB5E5C" w:rsidRPr="003E50DD" w:rsidRDefault="00DB5E5C" w:rsidP="00F05AA7">
            <w:pPr>
              <w:pStyle w:val="TAL"/>
              <w:rPr>
                <w:rFonts w:cs="Arial"/>
                <w:lang w:eastAsia="ja-JP"/>
              </w:rPr>
            </w:pPr>
            <w:r>
              <w:rPr>
                <w:rFonts w:cs="Arial"/>
                <w:lang w:eastAsia="ja-JP"/>
              </w:rPr>
              <w:t xml:space="preserve">optional with capability </w:t>
            </w:r>
            <w:proofErr w:type="spellStart"/>
            <w:r>
              <w:rPr>
                <w:rFonts w:cs="Arial"/>
                <w:lang w:eastAsia="ja-JP"/>
              </w:rPr>
              <w:t>signaling</w:t>
            </w:r>
            <w:proofErr w:type="spellEnd"/>
          </w:p>
        </w:tc>
      </w:tr>
      <w:tr w:rsidR="00DB5E5C" w:rsidRPr="003E50DD" w14:paraId="3CE0CA8D" w14:textId="77777777" w:rsidTr="00F05AA7">
        <w:trPr>
          <w:trHeight w:val="20"/>
        </w:trPr>
        <w:tc>
          <w:tcPr>
            <w:tcW w:w="1129" w:type="dxa"/>
            <w:vMerge/>
            <w:shd w:val="clear" w:color="auto" w:fill="auto"/>
          </w:tcPr>
          <w:p w14:paraId="5F6C962F" w14:textId="77777777" w:rsidR="00DB5E5C" w:rsidRPr="003E50DD" w:rsidRDefault="00DB5E5C" w:rsidP="00F05AA7">
            <w:pPr>
              <w:pStyle w:val="TAL"/>
              <w:rPr>
                <w:rFonts w:cs="Arial"/>
              </w:rPr>
            </w:pPr>
          </w:p>
        </w:tc>
        <w:tc>
          <w:tcPr>
            <w:tcW w:w="851" w:type="dxa"/>
            <w:shd w:val="clear" w:color="auto" w:fill="auto"/>
          </w:tcPr>
          <w:p w14:paraId="63CA7220" w14:textId="77777777" w:rsidR="00DB5E5C" w:rsidRPr="00123270" w:rsidRDefault="00DB5E5C" w:rsidP="00F05AA7">
            <w:pPr>
              <w:pStyle w:val="TAL"/>
              <w:rPr>
                <w:rFonts w:eastAsia="MS Mincho" w:cs="Arial"/>
                <w:lang w:eastAsia="ja-JP"/>
              </w:rPr>
            </w:pPr>
            <w:r>
              <w:rPr>
                <w:rFonts w:eastAsia="MS Mincho" w:cs="Arial" w:hint="eastAsia"/>
                <w:lang w:eastAsia="ja-JP"/>
              </w:rPr>
              <w:t>8-2</w:t>
            </w:r>
          </w:p>
        </w:tc>
        <w:tc>
          <w:tcPr>
            <w:tcW w:w="1417" w:type="dxa"/>
            <w:shd w:val="clear" w:color="auto" w:fill="auto"/>
          </w:tcPr>
          <w:p w14:paraId="6889196D" w14:textId="77777777" w:rsidR="00DB5E5C" w:rsidRPr="003E50DD" w:rsidRDefault="00DB5E5C" w:rsidP="00F05AA7">
            <w:pPr>
              <w:pStyle w:val="TAL"/>
              <w:rPr>
                <w:rFonts w:eastAsia="SimSun" w:cs="Arial"/>
                <w:lang w:eastAsia="zh-CN"/>
              </w:rPr>
            </w:pPr>
            <w:r w:rsidRPr="003E50DD">
              <w:rPr>
                <w:rFonts w:eastAsia="SimSun" w:cs="Arial"/>
                <w:lang w:eastAsia="zh-CN"/>
              </w:rPr>
              <w:t>Beam correspondence</w:t>
            </w:r>
          </w:p>
        </w:tc>
        <w:tc>
          <w:tcPr>
            <w:tcW w:w="6370" w:type="dxa"/>
            <w:shd w:val="clear" w:color="auto" w:fill="auto"/>
          </w:tcPr>
          <w:p w14:paraId="6EA168B3" w14:textId="77777777" w:rsidR="00DB5E5C" w:rsidRDefault="00DB5E5C" w:rsidP="00F05AA7">
            <w:pPr>
              <w:autoSpaceDE w:val="0"/>
              <w:autoSpaceDN w:val="0"/>
              <w:adjustRightInd w:val="0"/>
              <w:snapToGrid w:val="0"/>
              <w:spacing w:afterLines="50" w:after="163"/>
              <w:contextualSpacing/>
              <w:jc w:val="both"/>
              <w:rPr>
                <w:rFonts w:ascii="Arial" w:hAnsi="Arial" w:cs="Arial"/>
                <w:sz w:val="18"/>
              </w:rPr>
            </w:pPr>
            <w:r>
              <w:rPr>
                <w:rFonts w:ascii="Arial" w:hAnsi="Arial" w:cs="Arial"/>
                <w:sz w:val="18"/>
              </w:rPr>
              <w:t>[</w:t>
            </w:r>
            <w:r w:rsidRPr="003E50DD">
              <w:rPr>
                <w:rFonts w:ascii="Arial" w:hAnsi="Arial" w:cs="Arial"/>
                <w:sz w:val="18"/>
              </w:rPr>
              <w:t>1 SSB based BC</w:t>
            </w:r>
            <w:r>
              <w:rPr>
                <w:rFonts w:ascii="Arial" w:hAnsi="Arial" w:cs="Arial"/>
                <w:sz w:val="18"/>
              </w:rPr>
              <w:t>]</w:t>
            </w:r>
          </w:p>
          <w:p w14:paraId="413A8FC4" w14:textId="77777777" w:rsidR="00DB5E5C" w:rsidRDefault="00DB5E5C" w:rsidP="00F05AA7">
            <w:pPr>
              <w:autoSpaceDE w:val="0"/>
              <w:autoSpaceDN w:val="0"/>
              <w:adjustRightInd w:val="0"/>
              <w:snapToGrid w:val="0"/>
              <w:spacing w:afterLines="50" w:after="163"/>
              <w:contextualSpacing/>
              <w:jc w:val="both"/>
              <w:rPr>
                <w:rFonts w:ascii="Arial" w:hAnsi="Arial" w:cs="Arial"/>
                <w:sz w:val="18"/>
              </w:rPr>
            </w:pPr>
            <w:r>
              <w:rPr>
                <w:rFonts w:ascii="Arial" w:hAnsi="Arial" w:cs="Arial"/>
                <w:sz w:val="18"/>
              </w:rPr>
              <w:t>[2</w:t>
            </w:r>
            <w:r w:rsidRPr="003E50DD">
              <w:rPr>
                <w:rFonts w:ascii="Arial" w:hAnsi="Arial" w:cs="Arial"/>
                <w:sz w:val="18"/>
              </w:rPr>
              <w:t xml:space="preserve"> CSI-RS based BC</w:t>
            </w:r>
            <w:r>
              <w:rPr>
                <w:rFonts w:ascii="Arial" w:hAnsi="Arial" w:cs="Arial"/>
                <w:sz w:val="18"/>
              </w:rPr>
              <w:t xml:space="preserve">] </w:t>
            </w:r>
          </w:p>
          <w:p w14:paraId="7EAA2C0A" w14:textId="77777777" w:rsidR="00DB5E5C" w:rsidRPr="003E50DD" w:rsidRDefault="00DB5E5C" w:rsidP="00F05AA7">
            <w:pPr>
              <w:autoSpaceDE w:val="0"/>
              <w:autoSpaceDN w:val="0"/>
              <w:adjustRightInd w:val="0"/>
              <w:snapToGrid w:val="0"/>
              <w:spacing w:afterLines="50" w:after="163"/>
              <w:contextualSpacing/>
              <w:jc w:val="both"/>
              <w:rPr>
                <w:rFonts w:ascii="Arial" w:hAnsi="Arial" w:cs="Arial"/>
                <w:sz w:val="18"/>
              </w:rPr>
            </w:pPr>
            <w:r>
              <w:rPr>
                <w:rFonts w:ascii="Arial" w:hAnsi="Arial" w:cs="Arial"/>
                <w:sz w:val="18"/>
              </w:rPr>
              <w:t xml:space="preserve">further discussion if common feature or separate features and capability </w:t>
            </w:r>
            <w:proofErr w:type="spellStart"/>
            <w:r>
              <w:rPr>
                <w:rFonts w:ascii="Arial" w:hAnsi="Arial" w:cs="Arial"/>
                <w:sz w:val="18"/>
              </w:rPr>
              <w:t>signaling</w:t>
            </w:r>
            <w:proofErr w:type="spellEnd"/>
          </w:p>
        </w:tc>
        <w:tc>
          <w:tcPr>
            <w:tcW w:w="1277" w:type="dxa"/>
            <w:shd w:val="clear" w:color="auto" w:fill="auto"/>
          </w:tcPr>
          <w:p w14:paraId="616873AB" w14:textId="77777777" w:rsidR="00DB5E5C" w:rsidRPr="002E2D72" w:rsidRDefault="00DB5E5C" w:rsidP="00F05AA7">
            <w:pPr>
              <w:pStyle w:val="TAL"/>
              <w:rPr>
                <w:rFonts w:eastAsia="MS Mincho" w:cs="Arial"/>
                <w:lang w:eastAsia="ja-JP"/>
              </w:rPr>
            </w:pPr>
          </w:p>
        </w:tc>
        <w:tc>
          <w:tcPr>
            <w:tcW w:w="858" w:type="dxa"/>
            <w:shd w:val="clear" w:color="auto" w:fill="auto"/>
            <w:vAlign w:val="center"/>
          </w:tcPr>
          <w:p w14:paraId="7F2A40A8" w14:textId="77777777" w:rsidR="00DB5E5C" w:rsidRPr="002752D8" w:rsidRDefault="00DB5E5C" w:rsidP="00F05AA7">
            <w:pPr>
              <w:pStyle w:val="TAL"/>
              <w:rPr>
                <w:rFonts w:cs="Arial"/>
                <w:lang w:eastAsia="ja-JP"/>
              </w:rPr>
            </w:pPr>
            <w:r w:rsidRPr="002752D8">
              <w:rPr>
                <w:rFonts w:cs="Arial"/>
                <w:lang w:eastAsia="ja-JP"/>
              </w:rPr>
              <w:t>yes</w:t>
            </w:r>
          </w:p>
        </w:tc>
        <w:tc>
          <w:tcPr>
            <w:tcW w:w="851" w:type="dxa"/>
            <w:shd w:val="clear" w:color="auto" w:fill="auto"/>
          </w:tcPr>
          <w:p w14:paraId="12FF6F8F" w14:textId="77777777" w:rsidR="00DB5E5C" w:rsidRPr="003E50DD" w:rsidRDefault="00DB5E5C" w:rsidP="00F05AA7">
            <w:pPr>
              <w:pStyle w:val="TAL"/>
              <w:rPr>
                <w:rFonts w:cs="Arial"/>
                <w:lang w:eastAsia="ja-JP"/>
              </w:rPr>
            </w:pPr>
            <w:r>
              <w:rPr>
                <w:rFonts w:eastAsia="MS Mincho" w:cs="Arial" w:hint="eastAsia"/>
                <w:lang w:eastAsia="ja-JP"/>
              </w:rPr>
              <w:t>N/</w:t>
            </w:r>
            <w:r>
              <w:rPr>
                <w:rFonts w:eastAsia="MS Mincho" w:cs="Arial"/>
                <w:lang w:eastAsia="ja-JP"/>
              </w:rPr>
              <w:t>A</w:t>
            </w:r>
          </w:p>
        </w:tc>
        <w:tc>
          <w:tcPr>
            <w:tcW w:w="1417" w:type="dxa"/>
            <w:shd w:val="clear" w:color="auto" w:fill="auto"/>
          </w:tcPr>
          <w:p w14:paraId="6C67849B" w14:textId="77777777" w:rsidR="00DB5E5C" w:rsidRPr="00D64C92" w:rsidRDefault="00DB5E5C" w:rsidP="00F05AA7">
            <w:pPr>
              <w:pStyle w:val="TAL"/>
              <w:rPr>
                <w:rFonts w:eastAsia="Malgun Gothic" w:cs="Arial"/>
                <w:lang w:eastAsia="ko-KR"/>
              </w:rPr>
            </w:pPr>
            <w:r>
              <w:rPr>
                <w:rFonts w:eastAsia="Malgun Gothic" w:cs="Arial"/>
                <w:lang w:eastAsia="ko-KR"/>
              </w:rPr>
              <w:t xml:space="preserve">UE does not support </w:t>
            </w:r>
            <w:proofErr w:type="spellStart"/>
            <w:r>
              <w:rPr>
                <w:rFonts w:eastAsia="Malgun Gothic" w:cs="Arial"/>
                <w:lang w:eastAsia="ko-KR"/>
              </w:rPr>
              <w:t>eBC</w:t>
            </w:r>
            <w:proofErr w:type="spellEnd"/>
            <w:r>
              <w:rPr>
                <w:rFonts w:eastAsia="Malgun Gothic" w:cs="Arial"/>
                <w:lang w:eastAsia="ko-KR"/>
              </w:rPr>
              <w:t xml:space="preserve"> requirements</w:t>
            </w:r>
          </w:p>
        </w:tc>
        <w:tc>
          <w:tcPr>
            <w:tcW w:w="1276" w:type="dxa"/>
            <w:shd w:val="clear" w:color="auto" w:fill="auto"/>
          </w:tcPr>
          <w:p w14:paraId="5A572F55" w14:textId="77777777" w:rsidR="00DB5E5C" w:rsidRPr="00D64C92" w:rsidRDefault="00DB5E5C" w:rsidP="00F05AA7">
            <w:pPr>
              <w:pStyle w:val="TAL"/>
              <w:rPr>
                <w:rFonts w:cs="Arial"/>
                <w:lang w:eastAsia="ja-JP"/>
              </w:rPr>
            </w:pPr>
            <w:r>
              <w:rPr>
                <w:rFonts w:cs="Arial"/>
                <w:lang w:eastAsia="ja-JP"/>
              </w:rPr>
              <w:t>per UE</w:t>
            </w:r>
          </w:p>
        </w:tc>
        <w:tc>
          <w:tcPr>
            <w:tcW w:w="992" w:type="dxa"/>
            <w:shd w:val="clear" w:color="auto" w:fill="auto"/>
          </w:tcPr>
          <w:p w14:paraId="5DBFC7FD" w14:textId="77777777" w:rsidR="00DB5E5C" w:rsidRPr="003E50DD" w:rsidRDefault="00DB5E5C" w:rsidP="00F05AA7">
            <w:pPr>
              <w:pStyle w:val="TAL"/>
              <w:rPr>
                <w:rFonts w:cs="Arial"/>
                <w:lang w:eastAsia="ja-JP"/>
              </w:rPr>
            </w:pPr>
            <w:r w:rsidRPr="003E50DD">
              <w:rPr>
                <w:rFonts w:cs="Arial"/>
                <w:lang w:eastAsia="ja-JP"/>
              </w:rPr>
              <w:t>TDD only</w:t>
            </w:r>
          </w:p>
        </w:tc>
        <w:tc>
          <w:tcPr>
            <w:tcW w:w="993" w:type="dxa"/>
            <w:shd w:val="clear" w:color="auto" w:fill="auto"/>
          </w:tcPr>
          <w:p w14:paraId="21681545" w14:textId="77777777" w:rsidR="00DB5E5C" w:rsidRPr="003E50DD" w:rsidRDefault="00DB5E5C" w:rsidP="00F05AA7">
            <w:pPr>
              <w:pStyle w:val="TAL"/>
              <w:rPr>
                <w:rFonts w:cs="Arial"/>
                <w:lang w:eastAsia="ja-JP"/>
              </w:rPr>
            </w:pPr>
            <w:r w:rsidRPr="003E50DD">
              <w:rPr>
                <w:rFonts w:cs="Arial"/>
                <w:lang w:eastAsia="ja-JP"/>
              </w:rPr>
              <w:t>FR2 only</w:t>
            </w:r>
          </w:p>
        </w:tc>
        <w:tc>
          <w:tcPr>
            <w:tcW w:w="850" w:type="dxa"/>
            <w:vAlign w:val="center"/>
          </w:tcPr>
          <w:p w14:paraId="3104C22C" w14:textId="77777777" w:rsidR="00DB5E5C" w:rsidRPr="003E50DD" w:rsidRDefault="00DB5E5C" w:rsidP="00F05AA7">
            <w:pPr>
              <w:pStyle w:val="TAL"/>
              <w:jc w:val="center"/>
              <w:rPr>
                <w:rFonts w:cs="Arial"/>
              </w:rPr>
            </w:pPr>
            <w:r w:rsidRPr="003E50DD">
              <w:rPr>
                <w:rFonts w:cs="Arial"/>
              </w:rPr>
              <w:t>N/A</w:t>
            </w:r>
          </w:p>
        </w:tc>
        <w:tc>
          <w:tcPr>
            <w:tcW w:w="1701" w:type="dxa"/>
            <w:shd w:val="clear" w:color="auto" w:fill="auto"/>
          </w:tcPr>
          <w:p w14:paraId="1E99DE1D" w14:textId="77777777" w:rsidR="00DB5E5C" w:rsidRPr="003E50DD" w:rsidRDefault="00DB5E5C" w:rsidP="00F05AA7">
            <w:pPr>
              <w:pStyle w:val="TAL"/>
              <w:rPr>
                <w:rFonts w:cs="Arial"/>
              </w:rPr>
            </w:pPr>
          </w:p>
        </w:tc>
        <w:tc>
          <w:tcPr>
            <w:tcW w:w="2410" w:type="dxa"/>
            <w:shd w:val="clear" w:color="auto" w:fill="auto"/>
          </w:tcPr>
          <w:p w14:paraId="0FEAC6FE" w14:textId="77777777" w:rsidR="00DB5E5C" w:rsidRPr="00450066" w:rsidRDefault="00DB5E5C" w:rsidP="00F05AA7">
            <w:pPr>
              <w:pStyle w:val="TAL"/>
              <w:rPr>
                <w:rFonts w:eastAsia="Malgun Gothic" w:cs="Arial"/>
                <w:lang w:eastAsia="ko-KR"/>
              </w:rPr>
            </w:pPr>
            <w:r>
              <w:rPr>
                <w:rFonts w:eastAsia="Malgun Gothic" w:cs="Arial"/>
                <w:lang w:eastAsia="ko-KR"/>
              </w:rPr>
              <w:t xml:space="preserve">further discussion </w:t>
            </w:r>
            <w:proofErr w:type="gramStart"/>
            <w:r>
              <w:rPr>
                <w:rFonts w:eastAsia="Malgun Gothic" w:cs="Arial"/>
                <w:lang w:eastAsia="ko-KR"/>
              </w:rPr>
              <w:t xml:space="preserve">but in any case </w:t>
            </w:r>
            <w:proofErr w:type="gramEnd"/>
            <w:r>
              <w:rPr>
                <w:rFonts w:eastAsia="Malgun Gothic" w:cs="Arial"/>
                <w:lang w:eastAsia="ko-KR"/>
              </w:rPr>
              <w:t xml:space="preserve">capability signalling needed </w:t>
            </w:r>
          </w:p>
        </w:tc>
      </w:tr>
      <w:tr w:rsidR="00DB5E5C" w:rsidRPr="003E50DD" w14:paraId="1D597691" w14:textId="77777777" w:rsidTr="00F05AA7">
        <w:trPr>
          <w:trHeight w:val="20"/>
        </w:trPr>
        <w:tc>
          <w:tcPr>
            <w:tcW w:w="1129" w:type="dxa"/>
            <w:vMerge/>
            <w:shd w:val="clear" w:color="auto" w:fill="auto"/>
          </w:tcPr>
          <w:p w14:paraId="16C7599E" w14:textId="77777777" w:rsidR="00DB5E5C" w:rsidRPr="003E50DD" w:rsidRDefault="00DB5E5C" w:rsidP="00F05AA7">
            <w:pPr>
              <w:pStyle w:val="TAL"/>
              <w:rPr>
                <w:rFonts w:cs="Arial"/>
              </w:rPr>
            </w:pPr>
          </w:p>
        </w:tc>
        <w:tc>
          <w:tcPr>
            <w:tcW w:w="851" w:type="dxa"/>
            <w:shd w:val="clear" w:color="auto" w:fill="auto"/>
          </w:tcPr>
          <w:p w14:paraId="78C5C66E" w14:textId="77777777" w:rsidR="00DB5E5C" w:rsidRPr="00123270" w:rsidRDefault="00DB5E5C" w:rsidP="00F05AA7">
            <w:pPr>
              <w:pStyle w:val="TAL"/>
              <w:rPr>
                <w:rFonts w:eastAsia="MS Mincho" w:cs="Arial"/>
                <w:lang w:eastAsia="ja-JP"/>
              </w:rPr>
            </w:pPr>
            <w:r>
              <w:rPr>
                <w:rFonts w:eastAsia="MS Mincho" w:cs="Arial" w:hint="eastAsia"/>
                <w:lang w:eastAsia="ja-JP"/>
              </w:rPr>
              <w:t>8-3</w:t>
            </w:r>
          </w:p>
        </w:tc>
        <w:tc>
          <w:tcPr>
            <w:tcW w:w="1417" w:type="dxa"/>
            <w:shd w:val="clear" w:color="auto" w:fill="auto"/>
          </w:tcPr>
          <w:p w14:paraId="565A6777" w14:textId="77777777" w:rsidR="00DB5E5C" w:rsidRPr="003E50DD" w:rsidRDefault="00DB5E5C" w:rsidP="00F05AA7">
            <w:pPr>
              <w:pStyle w:val="TAL"/>
              <w:rPr>
                <w:rFonts w:eastAsia="SimSun" w:cs="Arial"/>
                <w:lang w:eastAsia="zh-CN"/>
              </w:rPr>
            </w:pPr>
            <w:r w:rsidRPr="003E50DD">
              <w:rPr>
                <w:rFonts w:eastAsia="SimSun" w:cs="Arial"/>
                <w:lang w:eastAsia="zh-CN"/>
              </w:rPr>
              <w:t>Non-contiguous intra-DL CA</w:t>
            </w:r>
          </w:p>
        </w:tc>
        <w:tc>
          <w:tcPr>
            <w:tcW w:w="6370" w:type="dxa"/>
            <w:shd w:val="clear" w:color="auto" w:fill="auto"/>
          </w:tcPr>
          <w:p w14:paraId="654023A9" w14:textId="77777777" w:rsidR="00DB5E5C" w:rsidRPr="003E50DD" w:rsidRDefault="00DB5E5C" w:rsidP="00F05AA7">
            <w:pPr>
              <w:autoSpaceDE w:val="0"/>
              <w:autoSpaceDN w:val="0"/>
              <w:adjustRightInd w:val="0"/>
              <w:snapToGrid w:val="0"/>
              <w:spacing w:afterLines="50" w:after="163"/>
              <w:contextualSpacing/>
              <w:jc w:val="both"/>
              <w:rPr>
                <w:rFonts w:ascii="Arial" w:eastAsia="SimSun" w:hAnsi="Arial" w:cs="Arial"/>
                <w:sz w:val="18"/>
                <w:lang w:eastAsia="zh-CN"/>
              </w:rPr>
            </w:pPr>
            <w:r w:rsidRPr="003E50DD">
              <w:rPr>
                <w:rFonts w:ascii="Arial" w:eastAsia="SimSun" w:hAnsi="Arial" w:cs="Arial"/>
                <w:sz w:val="18"/>
                <w:lang w:eastAsia="zh-CN"/>
              </w:rPr>
              <w:t xml:space="preserve">1 </w:t>
            </w:r>
            <w:proofErr w:type="spellStart"/>
            <w:r>
              <w:rPr>
                <w:rFonts w:ascii="Arial" w:eastAsia="SimSun" w:hAnsi="Arial" w:cs="Arial"/>
                <w:sz w:val="18"/>
                <w:lang w:eastAsia="zh-CN"/>
              </w:rPr>
              <w:t>Fsd</w:t>
            </w:r>
            <w:proofErr w:type="spellEnd"/>
            <w:r>
              <w:rPr>
                <w:rFonts w:ascii="Arial" w:eastAsia="SimSun" w:hAnsi="Arial" w:cs="Arial"/>
                <w:sz w:val="18"/>
                <w:lang w:eastAsia="zh-CN"/>
              </w:rPr>
              <w:t xml:space="preserve"> (Frequency </w:t>
            </w:r>
            <w:proofErr w:type="spellStart"/>
            <w:r>
              <w:rPr>
                <w:rFonts w:ascii="Arial" w:eastAsia="SimSun" w:hAnsi="Arial" w:cs="Arial"/>
                <w:sz w:val="18"/>
                <w:lang w:eastAsia="zh-CN"/>
              </w:rPr>
              <w:t>separatation</w:t>
            </w:r>
            <w:proofErr w:type="spellEnd"/>
            <w:r>
              <w:rPr>
                <w:rFonts w:ascii="Arial" w:eastAsia="SimSun" w:hAnsi="Arial" w:cs="Arial"/>
                <w:sz w:val="18"/>
                <w:lang w:eastAsia="zh-CN"/>
              </w:rPr>
              <w:t xml:space="preserve"> class for DL only spectrum) as indicated in the draft LS in R4-2006632</w:t>
            </w:r>
          </w:p>
        </w:tc>
        <w:tc>
          <w:tcPr>
            <w:tcW w:w="1277" w:type="dxa"/>
            <w:shd w:val="clear" w:color="auto" w:fill="auto"/>
          </w:tcPr>
          <w:p w14:paraId="68A4E5A8" w14:textId="77777777" w:rsidR="00DB5E5C" w:rsidRPr="003E50DD" w:rsidRDefault="00DB5E5C" w:rsidP="00F05AA7">
            <w:pPr>
              <w:pStyle w:val="TAL"/>
              <w:rPr>
                <w:rFonts w:cs="Arial"/>
              </w:rPr>
            </w:pPr>
          </w:p>
        </w:tc>
        <w:tc>
          <w:tcPr>
            <w:tcW w:w="858" w:type="dxa"/>
            <w:shd w:val="clear" w:color="auto" w:fill="auto"/>
            <w:vAlign w:val="center"/>
          </w:tcPr>
          <w:p w14:paraId="190B4104" w14:textId="77777777" w:rsidR="00DB5E5C" w:rsidRPr="002752D8" w:rsidRDefault="00DB5E5C" w:rsidP="00F05AA7">
            <w:pPr>
              <w:pStyle w:val="TAL"/>
              <w:rPr>
                <w:rFonts w:cs="Arial"/>
                <w:lang w:eastAsia="ja-JP"/>
              </w:rPr>
            </w:pPr>
            <w:r w:rsidRPr="002752D8">
              <w:rPr>
                <w:rFonts w:cs="Arial"/>
                <w:lang w:eastAsia="ja-JP"/>
              </w:rPr>
              <w:t>yes</w:t>
            </w:r>
          </w:p>
        </w:tc>
        <w:tc>
          <w:tcPr>
            <w:tcW w:w="851" w:type="dxa"/>
            <w:shd w:val="clear" w:color="auto" w:fill="auto"/>
          </w:tcPr>
          <w:p w14:paraId="5FC9E7E7" w14:textId="77777777" w:rsidR="00DB5E5C" w:rsidRPr="003E50DD" w:rsidRDefault="00DB5E5C" w:rsidP="00F05AA7">
            <w:pPr>
              <w:pStyle w:val="TAL"/>
              <w:rPr>
                <w:rFonts w:cs="Arial"/>
                <w:lang w:eastAsia="ja-JP"/>
              </w:rPr>
            </w:pPr>
            <w:r>
              <w:rPr>
                <w:rFonts w:eastAsia="MS Mincho" w:cs="Arial" w:hint="eastAsia"/>
                <w:lang w:eastAsia="ja-JP"/>
              </w:rPr>
              <w:t>N/</w:t>
            </w:r>
            <w:r>
              <w:rPr>
                <w:rFonts w:eastAsia="MS Mincho" w:cs="Arial"/>
                <w:lang w:eastAsia="ja-JP"/>
              </w:rPr>
              <w:t>A</w:t>
            </w:r>
          </w:p>
        </w:tc>
        <w:tc>
          <w:tcPr>
            <w:tcW w:w="1417" w:type="dxa"/>
            <w:shd w:val="clear" w:color="auto" w:fill="auto"/>
          </w:tcPr>
          <w:p w14:paraId="5FD2849F" w14:textId="77777777" w:rsidR="00DB5E5C" w:rsidRPr="003E50DD" w:rsidRDefault="00DB5E5C" w:rsidP="00F05AA7">
            <w:pPr>
              <w:pStyle w:val="TAL"/>
              <w:rPr>
                <w:rFonts w:cs="Arial"/>
                <w:lang w:eastAsia="ja-JP"/>
              </w:rPr>
            </w:pPr>
            <w:r>
              <w:rPr>
                <w:rFonts w:cs="Arial"/>
                <w:lang w:eastAsia="ja-JP"/>
              </w:rPr>
              <w:t>UE does not support DL spectrum</w:t>
            </w:r>
          </w:p>
        </w:tc>
        <w:tc>
          <w:tcPr>
            <w:tcW w:w="1276" w:type="dxa"/>
            <w:shd w:val="clear" w:color="auto" w:fill="auto"/>
          </w:tcPr>
          <w:p w14:paraId="2A36C3B2" w14:textId="77777777" w:rsidR="00DB5E5C" w:rsidRPr="003E50DD" w:rsidRDefault="00DB5E5C" w:rsidP="00F05AA7">
            <w:pPr>
              <w:pStyle w:val="TAL"/>
              <w:rPr>
                <w:rFonts w:cs="Arial"/>
                <w:lang w:eastAsia="ja-JP"/>
              </w:rPr>
            </w:pPr>
            <w:r>
              <w:rPr>
                <w:rFonts w:cs="Arial"/>
                <w:lang w:eastAsia="ja-JP"/>
              </w:rPr>
              <w:t>per BC</w:t>
            </w:r>
          </w:p>
        </w:tc>
        <w:tc>
          <w:tcPr>
            <w:tcW w:w="992" w:type="dxa"/>
            <w:shd w:val="clear" w:color="auto" w:fill="auto"/>
          </w:tcPr>
          <w:p w14:paraId="11FE47C7" w14:textId="77777777" w:rsidR="00DB5E5C" w:rsidRPr="003E50DD" w:rsidRDefault="00DB5E5C" w:rsidP="00F05AA7">
            <w:pPr>
              <w:pStyle w:val="TAL"/>
              <w:rPr>
                <w:rFonts w:cs="Arial"/>
                <w:lang w:eastAsia="ja-JP"/>
              </w:rPr>
            </w:pPr>
            <w:r w:rsidRPr="003E50DD">
              <w:rPr>
                <w:rFonts w:cs="Arial"/>
                <w:lang w:eastAsia="ja-JP"/>
              </w:rPr>
              <w:t>TDD only</w:t>
            </w:r>
          </w:p>
        </w:tc>
        <w:tc>
          <w:tcPr>
            <w:tcW w:w="993" w:type="dxa"/>
            <w:shd w:val="clear" w:color="auto" w:fill="auto"/>
          </w:tcPr>
          <w:p w14:paraId="6314550A" w14:textId="77777777" w:rsidR="00DB5E5C" w:rsidRPr="003E50DD" w:rsidRDefault="00DB5E5C" w:rsidP="00F05AA7">
            <w:pPr>
              <w:pStyle w:val="TAL"/>
              <w:rPr>
                <w:rFonts w:cs="Arial"/>
                <w:lang w:eastAsia="ja-JP"/>
              </w:rPr>
            </w:pPr>
            <w:r w:rsidRPr="003E50DD">
              <w:rPr>
                <w:rFonts w:cs="Arial"/>
                <w:lang w:eastAsia="ja-JP"/>
              </w:rPr>
              <w:t>FR2 only</w:t>
            </w:r>
          </w:p>
        </w:tc>
        <w:tc>
          <w:tcPr>
            <w:tcW w:w="850" w:type="dxa"/>
            <w:vAlign w:val="center"/>
          </w:tcPr>
          <w:p w14:paraId="1E0F3FDE" w14:textId="77777777" w:rsidR="00DB5E5C" w:rsidRPr="003E50DD" w:rsidRDefault="00DB5E5C" w:rsidP="00F05AA7">
            <w:pPr>
              <w:pStyle w:val="TAL"/>
              <w:jc w:val="center"/>
              <w:rPr>
                <w:rFonts w:eastAsia="SimSun" w:cs="Arial"/>
                <w:lang w:eastAsia="zh-CN"/>
              </w:rPr>
            </w:pPr>
            <w:r w:rsidRPr="003E50DD">
              <w:rPr>
                <w:rFonts w:cs="Arial"/>
              </w:rPr>
              <w:t>N/A</w:t>
            </w:r>
          </w:p>
        </w:tc>
        <w:tc>
          <w:tcPr>
            <w:tcW w:w="1701" w:type="dxa"/>
            <w:shd w:val="clear" w:color="auto" w:fill="auto"/>
          </w:tcPr>
          <w:p w14:paraId="4A11FC51" w14:textId="77777777" w:rsidR="00DB5E5C" w:rsidRPr="003E50DD" w:rsidRDefault="00DB5E5C" w:rsidP="00F05AA7">
            <w:pPr>
              <w:pStyle w:val="TAL"/>
              <w:rPr>
                <w:rFonts w:cs="Arial"/>
              </w:rPr>
            </w:pPr>
          </w:p>
        </w:tc>
        <w:tc>
          <w:tcPr>
            <w:tcW w:w="2410" w:type="dxa"/>
            <w:shd w:val="clear" w:color="auto" w:fill="auto"/>
          </w:tcPr>
          <w:p w14:paraId="2F099302" w14:textId="77777777" w:rsidR="00DB5E5C" w:rsidRPr="003E50DD" w:rsidRDefault="00DB5E5C" w:rsidP="00F05AA7">
            <w:pPr>
              <w:pStyle w:val="TAL"/>
              <w:rPr>
                <w:rFonts w:cs="Arial"/>
                <w:lang w:eastAsia="ja-JP"/>
              </w:rPr>
            </w:pPr>
            <w:r>
              <w:rPr>
                <w:rFonts w:cs="Arial"/>
                <w:lang w:eastAsia="ja-JP"/>
              </w:rPr>
              <w:t xml:space="preserve">optional with capability </w:t>
            </w:r>
            <w:proofErr w:type="spellStart"/>
            <w:r>
              <w:rPr>
                <w:rFonts w:cs="Arial"/>
                <w:lang w:eastAsia="ja-JP"/>
              </w:rPr>
              <w:t>signaling</w:t>
            </w:r>
            <w:proofErr w:type="spellEnd"/>
          </w:p>
        </w:tc>
      </w:tr>
      <w:tr w:rsidR="00DB5E5C" w:rsidRPr="003E50DD" w14:paraId="63E7189A" w14:textId="77777777" w:rsidTr="00F05AA7">
        <w:trPr>
          <w:trHeight w:val="20"/>
        </w:trPr>
        <w:tc>
          <w:tcPr>
            <w:tcW w:w="1129" w:type="dxa"/>
            <w:vMerge/>
            <w:shd w:val="clear" w:color="auto" w:fill="auto"/>
          </w:tcPr>
          <w:p w14:paraId="0C264D0E" w14:textId="77777777" w:rsidR="00DB5E5C" w:rsidRPr="003E50DD" w:rsidRDefault="00DB5E5C" w:rsidP="00F05AA7">
            <w:pPr>
              <w:pStyle w:val="TAL"/>
              <w:rPr>
                <w:rFonts w:cs="Arial"/>
              </w:rPr>
            </w:pPr>
          </w:p>
        </w:tc>
        <w:tc>
          <w:tcPr>
            <w:tcW w:w="851" w:type="dxa"/>
            <w:shd w:val="clear" w:color="auto" w:fill="auto"/>
          </w:tcPr>
          <w:p w14:paraId="3466C44A" w14:textId="77777777" w:rsidR="00DB5E5C" w:rsidRPr="00123270" w:rsidRDefault="00DB5E5C" w:rsidP="00F05AA7">
            <w:pPr>
              <w:pStyle w:val="TAL"/>
              <w:rPr>
                <w:rFonts w:eastAsia="MS Mincho" w:cs="Arial"/>
                <w:lang w:eastAsia="ja-JP"/>
              </w:rPr>
            </w:pPr>
            <w:r>
              <w:rPr>
                <w:rFonts w:eastAsia="MS Mincho" w:cs="Arial" w:hint="eastAsia"/>
                <w:lang w:eastAsia="ja-JP"/>
              </w:rPr>
              <w:t>8-4</w:t>
            </w:r>
          </w:p>
        </w:tc>
        <w:tc>
          <w:tcPr>
            <w:tcW w:w="1417" w:type="dxa"/>
            <w:shd w:val="clear" w:color="auto" w:fill="auto"/>
          </w:tcPr>
          <w:p w14:paraId="6585192E" w14:textId="77777777" w:rsidR="00DB5E5C" w:rsidRPr="003E50DD" w:rsidRDefault="00DB5E5C" w:rsidP="00F05AA7">
            <w:pPr>
              <w:pStyle w:val="TAL"/>
              <w:rPr>
                <w:rFonts w:eastAsia="SimSun" w:cs="Arial"/>
                <w:lang w:eastAsia="zh-CN"/>
              </w:rPr>
            </w:pPr>
            <w:r w:rsidRPr="003E50DD">
              <w:rPr>
                <w:rFonts w:eastAsia="SimSun" w:cs="Arial"/>
                <w:lang w:eastAsia="zh-CN"/>
              </w:rPr>
              <w:t>Non-contiguous intra-band UL CA</w:t>
            </w:r>
          </w:p>
        </w:tc>
        <w:tc>
          <w:tcPr>
            <w:tcW w:w="6370" w:type="dxa"/>
            <w:shd w:val="clear" w:color="auto" w:fill="auto"/>
          </w:tcPr>
          <w:p w14:paraId="3E23F2CC" w14:textId="77777777" w:rsidR="00DB5E5C" w:rsidRDefault="00DB5E5C" w:rsidP="00F05AA7">
            <w:pPr>
              <w:autoSpaceDE w:val="0"/>
              <w:autoSpaceDN w:val="0"/>
              <w:adjustRightInd w:val="0"/>
              <w:snapToGrid w:val="0"/>
              <w:spacing w:afterLines="50" w:after="163"/>
              <w:contextualSpacing/>
              <w:jc w:val="both"/>
              <w:rPr>
                <w:rFonts w:ascii="Arial" w:eastAsia="SimSun" w:hAnsi="Arial" w:cs="Arial"/>
                <w:sz w:val="18"/>
                <w:lang w:eastAsia="zh-CN"/>
              </w:rPr>
            </w:pPr>
          </w:p>
          <w:p w14:paraId="042643F8" w14:textId="77777777" w:rsidR="00DB5E5C" w:rsidRPr="003E50DD" w:rsidRDefault="00DB5E5C" w:rsidP="00F05AA7">
            <w:pPr>
              <w:autoSpaceDE w:val="0"/>
              <w:autoSpaceDN w:val="0"/>
              <w:adjustRightInd w:val="0"/>
              <w:snapToGrid w:val="0"/>
              <w:spacing w:afterLines="50" w:after="163"/>
              <w:contextualSpacing/>
              <w:jc w:val="both"/>
              <w:rPr>
                <w:rFonts w:ascii="Arial" w:eastAsia="SimSun" w:hAnsi="Arial" w:cs="Arial"/>
                <w:sz w:val="18"/>
                <w:lang w:eastAsia="zh-CN"/>
              </w:rPr>
            </w:pPr>
            <w:r>
              <w:rPr>
                <w:rFonts w:ascii="Arial" w:eastAsia="SimSun" w:hAnsi="Arial" w:cs="Arial"/>
                <w:sz w:val="18"/>
                <w:lang w:eastAsia="zh-CN"/>
              </w:rPr>
              <w:t>Rel-15 supported UL CA configuration signalling is sufficient.</w:t>
            </w:r>
          </w:p>
        </w:tc>
        <w:tc>
          <w:tcPr>
            <w:tcW w:w="1277" w:type="dxa"/>
            <w:shd w:val="clear" w:color="auto" w:fill="auto"/>
          </w:tcPr>
          <w:p w14:paraId="4B0A3BFD" w14:textId="77777777" w:rsidR="00DB5E5C" w:rsidRPr="003E50DD" w:rsidRDefault="00DB5E5C" w:rsidP="00F05AA7">
            <w:pPr>
              <w:pStyle w:val="TAL"/>
              <w:rPr>
                <w:rFonts w:cs="Arial"/>
              </w:rPr>
            </w:pPr>
          </w:p>
        </w:tc>
        <w:tc>
          <w:tcPr>
            <w:tcW w:w="858" w:type="dxa"/>
            <w:shd w:val="clear" w:color="auto" w:fill="auto"/>
            <w:vAlign w:val="center"/>
          </w:tcPr>
          <w:p w14:paraId="62AC29E8" w14:textId="77777777" w:rsidR="00DB5E5C" w:rsidRPr="002752D8" w:rsidRDefault="00DB5E5C" w:rsidP="00F05AA7">
            <w:pPr>
              <w:pStyle w:val="TAL"/>
              <w:rPr>
                <w:rFonts w:cs="Arial"/>
                <w:lang w:eastAsia="ja-JP"/>
              </w:rPr>
            </w:pPr>
            <w:r w:rsidRPr="002752D8">
              <w:rPr>
                <w:rFonts w:cs="Arial"/>
                <w:lang w:eastAsia="ja-JP"/>
              </w:rPr>
              <w:t>yes</w:t>
            </w:r>
          </w:p>
        </w:tc>
        <w:tc>
          <w:tcPr>
            <w:tcW w:w="851" w:type="dxa"/>
            <w:shd w:val="clear" w:color="auto" w:fill="auto"/>
          </w:tcPr>
          <w:p w14:paraId="01D090B0" w14:textId="77777777" w:rsidR="00DB5E5C" w:rsidRPr="003E50DD" w:rsidRDefault="00DB5E5C" w:rsidP="00F05AA7">
            <w:pPr>
              <w:pStyle w:val="TAL"/>
              <w:rPr>
                <w:rFonts w:cs="Arial"/>
                <w:lang w:eastAsia="ja-JP"/>
              </w:rPr>
            </w:pPr>
            <w:r>
              <w:rPr>
                <w:rFonts w:eastAsia="MS Mincho" w:cs="Arial" w:hint="eastAsia"/>
                <w:lang w:eastAsia="ja-JP"/>
              </w:rPr>
              <w:t>N/</w:t>
            </w:r>
            <w:r>
              <w:rPr>
                <w:rFonts w:eastAsia="MS Mincho" w:cs="Arial"/>
                <w:lang w:eastAsia="ja-JP"/>
              </w:rPr>
              <w:t>A</w:t>
            </w:r>
          </w:p>
        </w:tc>
        <w:tc>
          <w:tcPr>
            <w:tcW w:w="1417" w:type="dxa"/>
            <w:shd w:val="clear" w:color="auto" w:fill="auto"/>
          </w:tcPr>
          <w:p w14:paraId="394B5687" w14:textId="77777777" w:rsidR="00DB5E5C" w:rsidRPr="003E50DD" w:rsidRDefault="00DB5E5C" w:rsidP="00F05AA7">
            <w:pPr>
              <w:pStyle w:val="TAL"/>
              <w:rPr>
                <w:rFonts w:cs="Arial"/>
                <w:lang w:eastAsia="ja-JP"/>
              </w:rPr>
            </w:pPr>
            <w:r>
              <w:rPr>
                <w:rFonts w:cs="Arial"/>
                <w:lang w:eastAsia="ja-JP"/>
              </w:rPr>
              <w:t xml:space="preserve">Rel-15 </w:t>
            </w:r>
            <w:proofErr w:type="spellStart"/>
            <w:r>
              <w:rPr>
                <w:rFonts w:cs="Arial"/>
                <w:lang w:eastAsia="ja-JP"/>
              </w:rPr>
              <w:t>signaling</w:t>
            </w:r>
            <w:proofErr w:type="spellEnd"/>
          </w:p>
        </w:tc>
        <w:tc>
          <w:tcPr>
            <w:tcW w:w="1276" w:type="dxa"/>
            <w:shd w:val="clear" w:color="auto" w:fill="auto"/>
          </w:tcPr>
          <w:p w14:paraId="1A43416E" w14:textId="77777777" w:rsidR="00DB5E5C" w:rsidRPr="003E50DD" w:rsidRDefault="00DB5E5C" w:rsidP="00F05AA7">
            <w:pPr>
              <w:pStyle w:val="TAL"/>
              <w:rPr>
                <w:rFonts w:cs="Arial"/>
                <w:lang w:eastAsia="ja-JP"/>
              </w:rPr>
            </w:pPr>
            <w:r>
              <w:rPr>
                <w:rFonts w:cs="Arial"/>
                <w:lang w:eastAsia="ja-JP"/>
              </w:rPr>
              <w:t xml:space="preserve">per BC (re-use Rel-15 </w:t>
            </w:r>
            <w:proofErr w:type="spellStart"/>
            <w:r>
              <w:rPr>
                <w:rFonts w:cs="Arial"/>
                <w:lang w:eastAsia="ja-JP"/>
              </w:rPr>
              <w:t>signaling</w:t>
            </w:r>
            <w:proofErr w:type="spellEnd"/>
            <w:r>
              <w:rPr>
                <w:rFonts w:cs="Arial"/>
                <w:lang w:eastAsia="ja-JP"/>
              </w:rPr>
              <w:t>)</w:t>
            </w:r>
          </w:p>
        </w:tc>
        <w:tc>
          <w:tcPr>
            <w:tcW w:w="992" w:type="dxa"/>
            <w:shd w:val="clear" w:color="auto" w:fill="auto"/>
          </w:tcPr>
          <w:p w14:paraId="2131CEE9" w14:textId="77777777" w:rsidR="00DB5E5C" w:rsidRPr="003E50DD" w:rsidRDefault="00DB5E5C" w:rsidP="00F05AA7">
            <w:pPr>
              <w:pStyle w:val="TAL"/>
              <w:rPr>
                <w:rFonts w:cs="Arial"/>
                <w:lang w:eastAsia="ja-JP"/>
              </w:rPr>
            </w:pPr>
            <w:r w:rsidRPr="003E50DD">
              <w:rPr>
                <w:rFonts w:cs="Arial"/>
                <w:lang w:eastAsia="ja-JP"/>
              </w:rPr>
              <w:t>TDD only</w:t>
            </w:r>
          </w:p>
        </w:tc>
        <w:tc>
          <w:tcPr>
            <w:tcW w:w="993" w:type="dxa"/>
            <w:shd w:val="clear" w:color="auto" w:fill="auto"/>
          </w:tcPr>
          <w:p w14:paraId="0EDB9218" w14:textId="77777777" w:rsidR="00DB5E5C" w:rsidRPr="003E50DD" w:rsidRDefault="00DB5E5C" w:rsidP="00F05AA7">
            <w:pPr>
              <w:pStyle w:val="TAL"/>
              <w:rPr>
                <w:rFonts w:cs="Arial"/>
                <w:lang w:eastAsia="ja-JP"/>
              </w:rPr>
            </w:pPr>
            <w:r w:rsidRPr="003E50DD">
              <w:rPr>
                <w:rFonts w:cs="Arial"/>
                <w:lang w:eastAsia="ja-JP"/>
              </w:rPr>
              <w:t>FR2 only</w:t>
            </w:r>
          </w:p>
        </w:tc>
        <w:tc>
          <w:tcPr>
            <w:tcW w:w="850" w:type="dxa"/>
            <w:vAlign w:val="center"/>
          </w:tcPr>
          <w:p w14:paraId="18806735" w14:textId="77777777" w:rsidR="00DB5E5C" w:rsidRPr="003E50DD" w:rsidRDefault="00DB5E5C" w:rsidP="00F05AA7">
            <w:pPr>
              <w:pStyle w:val="TAL"/>
              <w:jc w:val="center"/>
              <w:rPr>
                <w:rFonts w:eastAsia="SimSun" w:cs="Arial"/>
                <w:lang w:eastAsia="zh-CN"/>
              </w:rPr>
            </w:pPr>
            <w:r w:rsidRPr="003E50DD">
              <w:rPr>
                <w:rFonts w:cs="Arial"/>
              </w:rPr>
              <w:t>N/A</w:t>
            </w:r>
          </w:p>
        </w:tc>
        <w:tc>
          <w:tcPr>
            <w:tcW w:w="1701" w:type="dxa"/>
            <w:shd w:val="clear" w:color="auto" w:fill="auto"/>
          </w:tcPr>
          <w:p w14:paraId="1104107B" w14:textId="77777777" w:rsidR="00DB5E5C" w:rsidRPr="003E50DD" w:rsidRDefault="00DB5E5C" w:rsidP="00F05AA7">
            <w:pPr>
              <w:pStyle w:val="TAL"/>
              <w:rPr>
                <w:rFonts w:cs="Arial"/>
              </w:rPr>
            </w:pPr>
          </w:p>
        </w:tc>
        <w:tc>
          <w:tcPr>
            <w:tcW w:w="2410" w:type="dxa"/>
            <w:shd w:val="clear" w:color="auto" w:fill="auto"/>
          </w:tcPr>
          <w:p w14:paraId="63F9094F" w14:textId="77777777" w:rsidR="00DB5E5C" w:rsidRPr="003E50DD" w:rsidRDefault="00DB5E5C" w:rsidP="00F05AA7">
            <w:pPr>
              <w:pStyle w:val="TAL"/>
              <w:rPr>
                <w:rFonts w:cs="Arial"/>
                <w:lang w:eastAsia="ja-JP"/>
              </w:rPr>
            </w:pPr>
            <w:r>
              <w:rPr>
                <w:rFonts w:cs="Arial"/>
                <w:lang w:eastAsia="ja-JP"/>
              </w:rPr>
              <w:t xml:space="preserve">optional with capability signalling (re-use Rel.15 </w:t>
            </w:r>
            <w:proofErr w:type="spellStart"/>
            <w:r>
              <w:rPr>
                <w:rFonts w:cs="Arial"/>
                <w:lang w:eastAsia="ja-JP"/>
              </w:rPr>
              <w:t>signaling</w:t>
            </w:r>
            <w:proofErr w:type="spellEnd"/>
            <w:r>
              <w:rPr>
                <w:rFonts w:cs="Arial"/>
                <w:lang w:eastAsia="ja-JP"/>
              </w:rPr>
              <w:t>)</w:t>
            </w:r>
          </w:p>
        </w:tc>
      </w:tr>
      <w:tr w:rsidR="00DB5E5C" w:rsidRPr="003E50DD" w14:paraId="6F05647E" w14:textId="77777777" w:rsidTr="00F05AA7">
        <w:trPr>
          <w:trHeight w:val="20"/>
        </w:trPr>
        <w:tc>
          <w:tcPr>
            <w:tcW w:w="1129" w:type="dxa"/>
            <w:vMerge/>
            <w:shd w:val="clear" w:color="auto" w:fill="auto"/>
          </w:tcPr>
          <w:p w14:paraId="33A7C448" w14:textId="77777777" w:rsidR="00DB5E5C" w:rsidRPr="003E50DD" w:rsidRDefault="00DB5E5C" w:rsidP="00F05AA7">
            <w:pPr>
              <w:pStyle w:val="TAL"/>
              <w:rPr>
                <w:rFonts w:cs="Arial"/>
              </w:rPr>
            </w:pPr>
          </w:p>
        </w:tc>
        <w:tc>
          <w:tcPr>
            <w:tcW w:w="851" w:type="dxa"/>
            <w:shd w:val="clear" w:color="auto" w:fill="auto"/>
          </w:tcPr>
          <w:p w14:paraId="4621CD0E" w14:textId="77777777" w:rsidR="00DB5E5C" w:rsidRPr="00123270" w:rsidRDefault="00DB5E5C" w:rsidP="00F05AA7">
            <w:pPr>
              <w:pStyle w:val="TAL"/>
              <w:rPr>
                <w:rFonts w:eastAsia="MS Mincho" w:cs="Arial"/>
                <w:lang w:eastAsia="ja-JP"/>
              </w:rPr>
            </w:pPr>
            <w:r>
              <w:rPr>
                <w:rFonts w:eastAsia="MS Mincho" w:cs="Arial" w:hint="eastAsia"/>
                <w:lang w:eastAsia="ja-JP"/>
              </w:rPr>
              <w:t>8-5</w:t>
            </w:r>
          </w:p>
        </w:tc>
        <w:tc>
          <w:tcPr>
            <w:tcW w:w="1417" w:type="dxa"/>
            <w:shd w:val="clear" w:color="auto" w:fill="auto"/>
          </w:tcPr>
          <w:p w14:paraId="19C47631" w14:textId="77777777" w:rsidR="00DB5E5C" w:rsidRPr="003E50DD" w:rsidRDefault="00DB5E5C" w:rsidP="00F05AA7">
            <w:pPr>
              <w:pStyle w:val="TAL"/>
              <w:rPr>
                <w:rFonts w:eastAsia="SimSun" w:cs="Arial"/>
                <w:lang w:eastAsia="zh-CN"/>
              </w:rPr>
            </w:pPr>
            <w:r w:rsidRPr="003E50DD">
              <w:rPr>
                <w:rFonts w:eastAsia="SimSun" w:cs="Arial"/>
                <w:lang w:eastAsia="zh-CN"/>
              </w:rPr>
              <w:t>Inter-band DL CA</w:t>
            </w:r>
          </w:p>
        </w:tc>
        <w:tc>
          <w:tcPr>
            <w:tcW w:w="6370" w:type="dxa"/>
            <w:shd w:val="clear" w:color="auto" w:fill="auto"/>
          </w:tcPr>
          <w:p w14:paraId="20F7030E" w14:textId="77777777" w:rsidR="00DB5E5C" w:rsidRPr="003E50DD" w:rsidRDefault="00DB5E5C" w:rsidP="00F05AA7">
            <w:pPr>
              <w:autoSpaceDE w:val="0"/>
              <w:autoSpaceDN w:val="0"/>
              <w:adjustRightInd w:val="0"/>
              <w:snapToGrid w:val="0"/>
              <w:spacing w:afterLines="50" w:after="163"/>
              <w:contextualSpacing/>
              <w:jc w:val="both"/>
              <w:rPr>
                <w:rFonts w:ascii="Arial" w:eastAsia="SimSun" w:hAnsi="Arial" w:cs="Arial"/>
                <w:sz w:val="18"/>
                <w:lang w:eastAsia="zh-CN"/>
              </w:rPr>
            </w:pPr>
            <w:r w:rsidRPr="003E50DD">
              <w:rPr>
                <w:rFonts w:ascii="Arial" w:eastAsia="SimSun" w:hAnsi="Arial" w:cs="Arial"/>
                <w:sz w:val="18"/>
                <w:lang w:eastAsia="zh-CN"/>
              </w:rPr>
              <w:t>1 FFS</w:t>
            </w:r>
            <w:r>
              <w:rPr>
                <w:rFonts w:ascii="Arial" w:eastAsia="SimSun" w:hAnsi="Arial" w:cs="Arial"/>
                <w:sz w:val="18"/>
                <w:lang w:eastAsia="zh-CN"/>
              </w:rPr>
              <w:t xml:space="preserve"> Introduce IBM (Independent Beam Management)/CBM (Common Beam Management)</w:t>
            </w:r>
          </w:p>
        </w:tc>
        <w:tc>
          <w:tcPr>
            <w:tcW w:w="1277" w:type="dxa"/>
            <w:shd w:val="clear" w:color="auto" w:fill="auto"/>
          </w:tcPr>
          <w:p w14:paraId="3F3CEDFA" w14:textId="77777777" w:rsidR="00DB5E5C" w:rsidRPr="003E50DD" w:rsidRDefault="00DB5E5C" w:rsidP="00F05AA7">
            <w:pPr>
              <w:pStyle w:val="TAL"/>
              <w:rPr>
                <w:rFonts w:cs="Arial"/>
              </w:rPr>
            </w:pPr>
          </w:p>
        </w:tc>
        <w:tc>
          <w:tcPr>
            <w:tcW w:w="858" w:type="dxa"/>
            <w:shd w:val="clear" w:color="auto" w:fill="auto"/>
            <w:vAlign w:val="center"/>
          </w:tcPr>
          <w:p w14:paraId="1F826B03" w14:textId="77777777" w:rsidR="00DB5E5C" w:rsidRPr="002752D8" w:rsidRDefault="00DB5E5C" w:rsidP="00F05AA7">
            <w:pPr>
              <w:pStyle w:val="TAL"/>
              <w:rPr>
                <w:rFonts w:cs="Arial"/>
                <w:lang w:eastAsia="ja-JP"/>
              </w:rPr>
            </w:pPr>
            <w:r w:rsidRPr="002752D8">
              <w:rPr>
                <w:rFonts w:cs="Arial"/>
                <w:lang w:eastAsia="ja-JP"/>
              </w:rPr>
              <w:t>yes</w:t>
            </w:r>
          </w:p>
        </w:tc>
        <w:tc>
          <w:tcPr>
            <w:tcW w:w="851" w:type="dxa"/>
            <w:shd w:val="clear" w:color="auto" w:fill="auto"/>
          </w:tcPr>
          <w:p w14:paraId="695007BC" w14:textId="77777777" w:rsidR="00DB5E5C" w:rsidRPr="003E50DD" w:rsidRDefault="00DB5E5C" w:rsidP="00F05AA7">
            <w:pPr>
              <w:pStyle w:val="TAL"/>
              <w:rPr>
                <w:rFonts w:cs="Arial"/>
                <w:lang w:eastAsia="ja-JP"/>
              </w:rPr>
            </w:pPr>
            <w:r>
              <w:rPr>
                <w:rFonts w:eastAsia="MS Mincho" w:cs="Arial" w:hint="eastAsia"/>
                <w:lang w:eastAsia="ja-JP"/>
              </w:rPr>
              <w:t>N/</w:t>
            </w:r>
            <w:r>
              <w:rPr>
                <w:rFonts w:eastAsia="MS Mincho" w:cs="Arial"/>
                <w:lang w:eastAsia="ja-JP"/>
              </w:rPr>
              <w:t>A</w:t>
            </w:r>
          </w:p>
        </w:tc>
        <w:tc>
          <w:tcPr>
            <w:tcW w:w="1417" w:type="dxa"/>
            <w:shd w:val="clear" w:color="auto" w:fill="auto"/>
          </w:tcPr>
          <w:p w14:paraId="3E45B999" w14:textId="77777777" w:rsidR="00DB5E5C" w:rsidRPr="003E50DD" w:rsidRDefault="00DB5E5C" w:rsidP="00F05AA7">
            <w:pPr>
              <w:pStyle w:val="TAL"/>
              <w:rPr>
                <w:rFonts w:cs="Arial"/>
                <w:lang w:eastAsia="ja-JP"/>
              </w:rPr>
            </w:pPr>
            <w:r>
              <w:rPr>
                <w:rFonts w:cs="Arial"/>
                <w:lang w:eastAsia="ja-JP"/>
              </w:rPr>
              <w:t>UE does not support inter-band CA</w:t>
            </w:r>
          </w:p>
        </w:tc>
        <w:tc>
          <w:tcPr>
            <w:tcW w:w="1276" w:type="dxa"/>
            <w:shd w:val="clear" w:color="auto" w:fill="auto"/>
          </w:tcPr>
          <w:p w14:paraId="13EDF78E" w14:textId="77777777" w:rsidR="00DB5E5C" w:rsidRPr="003E50DD" w:rsidRDefault="00DB5E5C" w:rsidP="00F05AA7">
            <w:pPr>
              <w:pStyle w:val="TAL"/>
              <w:rPr>
                <w:rFonts w:cs="Arial"/>
                <w:lang w:eastAsia="ja-JP"/>
              </w:rPr>
            </w:pPr>
            <w:r>
              <w:rPr>
                <w:rFonts w:cs="Arial"/>
                <w:lang w:eastAsia="ja-JP"/>
              </w:rPr>
              <w:t>per BC</w:t>
            </w:r>
          </w:p>
        </w:tc>
        <w:tc>
          <w:tcPr>
            <w:tcW w:w="992" w:type="dxa"/>
            <w:shd w:val="clear" w:color="auto" w:fill="auto"/>
          </w:tcPr>
          <w:p w14:paraId="2B3EB550" w14:textId="77777777" w:rsidR="00DB5E5C" w:rsidRPr="003E50DD" w:rsidRDefault="00DB5E5C" w:rsidP="00F05AA7">
            <w:pPr>
              <w:pStyle w:val="TAL"/>
              <w:rPr>
                <w:rFonts w:cs="Arial"/>
                <w:lang w:eastAsia="ja-JP"/>
              </w:rPr>
            </w:pPr>
            <w:r w:rsidRPr="003E50DD">
              <w:rPr>
                <w:rFonts w:cs="Arial"/>
                <w:lang w:eastAsia="ja-JP"/>
              </w:rPr>
              <w:t>TDD only</w:t>
            </w:r>
          </w:p>
        </w:tc>
        <w:tc>
          <w:tcPr>
            <w:tcW w:w="993" w:type="dxa"/>
            <w:shd w:val="clear" w:color="auto" w:fill="auto"/>
          </w:tcPr>
          <w:p w14:paraId="1FBE96C8" w14:textId="77777777" w:rsidR="00DB5E5C" w:rsidRPr="003E50DD" w:rsidRDefault="00DB5E5C" w:rsidP="00F05AA7">
            <w:pPr>
              <w:pStyle w:val="TAL"/>
              <w:rPr>
                <w:rFonts w:cs="Arial"/>
                <w:lang w:eastAsia="ja-JP"/>
              </w:rPr>
            </w:pPr>
            <w:r w:rsidRPr="003E50DD">
              <w:rPr>
                <w:rFonts w:cs="Arial"/>
                <w:lang w:eastAsia="ja-JP"/>
              </w:rPr>
              <w:t>FR2 only</w:t>
            </w:r>
          </w:p>
        </w:tc>
        <w:tc>
          <w:tcPr>
            <w:tcW w:w="850" w:type="dxa"/>
            <w:vAlign w:val="center"/>
          </w:tcPr>
          <w:p w14:paraId="6DAB2C87" w14:textId="77777777" w:rsidR="00DB5E5C" w:rsidRPr="003E50DD" w:rsidRDefault="00DB5E5C" w:rsidP="00F05AA7">
            <w:pPr>
              <w:pStyle w:val="TAL"/>
              <w:jc w:val="center"/>
              <w:rPr>
                <w:rFonts w:eastAsia="SimSun" w:cs="Arial"/>
                <w:lang w:eastAsia="zh-CN"/>
              </w:rPr>
            </w:pPr>
            <w:r w:rsidRPr="003E50DD">
              <w:rPr>
                <w:rFonts w:cs="Arial"/>
              </w:rPr>
              <w:t>N/A</w:t>
            </w:r>
          </w:p>
        </w:tc>
        <w:tc>
          <w:tcPr>
            <w:tcW w:w="1701" w:type="dxa"/>
            <w:shd w:val="clear" w:color="auto" w:fill="auto"/>
          </w:tcPr>
          <w:p w14:paraId="5AD827E2" w14:textId="77777777" w:rsidR="00DB5E5C" w:rsidRPr="003E50DD" w:rsidRDefault="00DB5E5C" w:rsidP="00F05AA7">
            <w:pPr>
              <w:pStyle w:val="TAL"/>
              <w:rPr>
                <w:rFonts w:cs="Arial"/>
              </w:rPr>
            </w:pPr>
          </w:p>
        </w:tc>
        <w:tc>
          <w:tcPr>
            <w:tcW w:w="2410" w:type="dxa"/>
            <w:shd w:val="clear" w:color="auto" w:fill="auto"/>
          </w:tcPr>
          <w:p w14:paraId="317EF839" w14:textId="77777777" w:rsidR="00DB5E5C" w:rsidRPr="003E50DD" w:rsidRDefault="00DB5E5C" w:rsidP="00F05AA7">
            <w:pPr>
              <w:pStyle w:val="TAL"/>
              <w:rPr>
                <w:rFonts w:cs="Arial"/>
                <w:lang w:eastAsia="ja-JP"/>
              </w:rPr>
            </w:pPr>
            <w:r>
              <w:rPr>
                <w:rFonts w:cs="Arial"/>
                <w:lang w:eastAsia="ja-JP"/>
              </w:rPr>
              <w:t xml:space="preserve">optional with capability </w:t>
            </w:r>
            <w:proofErr w:type="spellStart"/>
            <w:r>
              <w:rPr>
                <w:rFonts w:cs="Arial"/>
                <w:lang w:eastAsia="ja-JP"/>
              </w:rPr>
              <w:t>signaling</w:t>
            </w:r>
            <w:proofErr w:type="spellEnd"/>
          </w:p>
        </w:tc>
      </w:tr>
      <w:tr w:rsidR="00DB5E5C" w:rsidRPr="003E50DD" w14:paraId="30A21DAD" w14:textId="77777777" w:rsidTr="00F05AA7">
        <w:trPr>
          <w:trHeight w:val="20"/>
        </w:trPr>
        <w:tc>
          <w:tcPr>
            <w:tcW w:w="1129" w:type="dxa"/>
            <w:vMerge/>
            <w:shd w:val="clear" w:color="auto" w:fill="auto"/>
          </w:tcPr>
          <w:p w14:paraId="3CED220C" w14:textId="77777777" w:rsidR="00DB5E5C" w:rsidRPr="003E50DD" w:rsidRDefault="00DB5E5C" w:rsidP="00F05AA7">
            <w:pPr>
              <w:pStyle w:val="TAL"/>
              <w:rPr>
                <w:rFonts w:cs="Arial"/>
              </w:rPr>
            </w:pPr>
          </w:p>
        </w:tc>
        <w:tc>
          <w:tcPr>
            <w:tcW w:w="851" w:type="dxa"/>
            <w:shd w:val="clear" w:color="auto" w:fill="auto"/>
          </w:tcPr>
          <w:p w14:paraId="703FEBF7" w14:textId="77777777" w:rsidR="00DB5E5C" w:rsidRPr="00123270" w:rsidRDefault="00DB5E5C" w:rsidP="00F05AA7">
            <w:pPr>
              <w:pStyle w:val="TAL"/>
              <w:rPr>
                <w:rFonts w:eastAsia="MS Mincho" w:cs="Arial"/>
                <w:lang w:eastAsia="ja-JP"/>
              </w:rPr>
            </w:pPr>
            <w:r>
              <w:rPr>
                <w:rFonts w:eastAsia="MS Mincho" w:cs="Arial" w:hint="eastAsia"/>
                <w:lang w:eastAsia="ja-JP"/>
              </w:rPr>
              <w:t>8-6</w:t>
            </w:r>
          </w:p>
        </w:tc>
        <w:tc>
          <w:tcPr>
            <w:tcW w:w="1417" w:type="dxa"/>
            <w:shd w:val="clear" w:color="auto" w:fill="auto"/>
          </w:tcPr>
          <w:p w14:paraId="5F4C591E" w14:textId="77777777" w:rsidR="00DB5E5C" w:rsidRPr="003E50DD" w:rsidRDefault="00DB5E5C" w:rsidP="00F05AA7">
            <w:pPr>
              <w:pStyle w:val="TAL"/>
              <w:rPr>
                <w:rFonts w:eastAsia="SimSun" w:cs="Arial"/>
                <w:lang w:eastAsia="zh-CN"/>
              </w:rPr>
            </w:pPr>
            <w:r w:rsidRPr="003E50DD">
              <w:rPr>
                <w:rFonts w:eastAsia="SimSun" w:cs="Arial"/>
                <w:lang w:eastAsia="zh-CN"/>
              </w:rPr>
              <w:t>MPR Enhancement</w:t>
            </w:r>
          </w:p>
        </w:tc>
        <w:tc>
          <w:tcPr>
            <w:tcW w:w="6370" w:type="dxa"/>
            <w:shd w:val="clear" w:color="auto" w:fill="auto"/>
          </w:tcPr>
          <w:p w14:paraId="0F03AD71" w14:textId="77777777" w:rsidR="00DB5E5C" w:rsidRPr="003E50DD" w:rsidRDefault="00DB5E5C" w:rsidP="00F05AA7">
            <w:pPr>
              <w:autoSpaceDE w:val="0"/>
              <w:autoSpaceDN w:val="0"/>
              <w:adjustRightInd w:val="0"/>
              <w:snapToGrid w:val="0"/>
              <w:spacing w:afterLines="50" w:after="163"/>
              <w:contextualSpacing/>
              <w:jc w:val="both"/>
              <w:rPr>
                <w:rFonts w:ascii="Arial" w:eastAsia="SimSun" w:hAnsi="Arial" w:cs="Arial"/>
                <w:sz w:val="18"/>
                <w:lang w:eastAsia="zh-CN"/>
              </w:rPr>
            </w:pPr>
            <w:r w:rsidRPr="003E50DD">
              <w:rPr>
                <w:rFonts w:ascii="Arial" w:eastAsia="SimSun" w:hAnsi="Arial" w:cs="Arial"/>
                <w:sz w:val="18"/>
                <w:lang w:eastAsia="zh-CN"/>
              </w:rPr>
              <w:t>1 zero dB MPR region extension</w:t>
            </w:r>
            <w:r>
              <w:rPr>
                <w:rFonts w:ascii="Arial" w:eastAsia="SimSun" w:hAnsi="Arial" w:cs="Arial"/>
                <w:sz w:val="18"/>
                <w:lang w:eastAsia="zh-CN"/>
              </w:rPr>
              <w:t xml:space="preserve">, Rel-15 </w:t>
            </w:r>
            <w:proofErr w:type="spellStart"/>
            <w:r>
              <w:rPr>
                <w:rFonts w:ascii="Arial" w:eastAsia="SimSun" w:hAnsi="Arial" w:cs="Arial"/>
                <w:sz w:val="18"/>
                <w:lang w:eastAsia="zh-CN"/>
              </w:rPr>
              <w:t>modifiedMPR</w:t>
            </w:r>
            <w:proofErr w:type="spellEnd"/>
            <w:r>
              <w:rPr>
                <w:rFonts w:ascii="Arial" w:eastAsia="SimSun" w:hAnsi="Arial" w:cs="Arial"/>
                <w:sz w:val="18"/>
                <w:lang w:eastAsia="zh-CN"/>
              </w:rPr>
              <w:t xml:space="preserve"> signalling can be used</w:t>
            </w:r>
          </w:p>
        </w:tc>
        <w:tc>
          <w:tcPr>
            <w:tcW w:w="1277" w:type="dxa"/>
            <w:shd w:val="clear" w:color="auto" w:fill="auto"/>
          </w:tcPr>
          <w:p w14:paraId="1B217DDA" w14:textId="77777777" w:rsidR="00DB5E5C" w:rsidRPr="003E50DD" w:rsidRDefault="00DB5E5C" w:rsidP="00F05AA7">
            <w:pPr>
              <w:pStyle w:val="TAL"/>
              <w:rPr>
                <w:rFonts w:cs="Arial"/>
              </w:rPr>
            </w:pPr>
          </w:p>
        </w:tc>
        <w:tc>
          <w:tcPr>
            <w:tcW w:w="858" w:type="dxa"/>
            <w:shd w:val="clear" w:color="auto" w:fill="auto"/>
            <w:vAlign w:val="center"/>
          </w:tcPr>
          <w:p w14:paraId="6EE5D7B4" w14:textId="77777777" w:rsidR="00DB5E5C" w:rsidRPr="002752D8" w:rsidRDefault="00DB5E5C" w:rsidP="00F05AA7">
            <w:pPr>
              <w:pStyle w:val="TAL"/>
              <w:rPr>
                <w:rFonts w:cs="Arial"/>
                <w:lang w:eastAsia="ja-JP"/>
              </w:rPr>
            </w:pPr>
            <w:r w:rsidRPr="002752D8">
              <w:rPr>
                <w:rFonts w:cs="Arial"/>
                <w:lang w:eastAsia="ja-JP"/>
              </w:rPr>
              <w:t>yes</w:t>
            </w:r>
          </w:p>
        </w:tc>
        <w:tc>
          <w:tcPr>
            <w:tcW w:w="851" w:type="dxa"/>
            <w:shd w:val="clear" w:color="auto" w:fill="auto"/>
          </w:tcPr>
          <w:p w14:paraId="0291077C" w14:textId="77777777" w:rsidR="00DB5E5C" w:rsidRPr="003E50DD" w:rsidRDefault="00DB5E5C" w:rsidP="00F05AA7">
            <w:pPr>
              <w:pStyle w:val="TAL"/>
              <w:rPr>
                <w:rFonts w:cs="Arial"/>
                <w:lang w:eastAsia="ja-JP"/>
              </w:rPr>
            </w:pPr>
            <w:r>
              <w:rPr>
                <w:rFonts w:eastAsia="MS Mincho" w:cs="Arial" w:hint="eastAsia"/>
                <w:lang w:eastAsia="ja-JP"/>
              </w:rPr>
              <w:t>N/</w:t>
            </w:r>
            <w:r>
              <w:rPr>
                <w:rFonts w:eastAsia="MS Mincho" w:cs="Arial"/>
                <w:lang w:eastAsia="ja-JP"/>
              </w:rPr>
              <w:t>A</w:t>
            </w:r>
          </w:p>
        </w:tc>
        <w:tc>
          <w:tcPr>
            <w:tcW w:w="1417" w:type="dxa"/>
            <w:shd w:val="clear" w:color="auto" w:fill="auto"/>
          </w:tcPr>
          <w:p w14:paraId="10D8D387" w14:textId="77777777" w:rsidR="00DB5E5C" w:rsidRPr="003E50DD" w:rsidRDefault="00DB5E5C" w:rsidP="00F05AA7">
            <w:pPr>
              <w:pStyle w:val="TAL"/>
              <w:rPr>
                <w:rFonts w:eastAsia="SimSun" w:cs="Arial"/>
                <w:lang w:eastAsia="zh-CN"/>
              </w:rPr>
            </w:pPr>
            <w:r>
              <w:rPr>
                <w:rFonts w:eastAsia="SimSun" w:cs="Arial"/>
                <w:lang w:eastAsia="zh-CN"/>
              </w:rPr>
              <w:t xml:space="preserve">UE does not support </w:t>
            </w:r>
            <w:r w:rsidRPr="003E50DD">
              <w:rPr>
                <w:rFonts w:eastAsia="SimSun" w:cs="Arial"/>
                <w:lang w:eastAsia="zh-CN"/>
              </w:rPr>
              <w:t>zero dB MPR region extension</w:t>
            </w:r>
          </w:p>
        </w:tc>
        <w:tc>
          <w:tcPr>
            <w:tcW w:w="1276" w:type="dxa"/>
            <w:shd w:val="clear" w:color="auto" w:fill="auto"/>
          </w:tcPr>
          <w:p w14:paraId="69378D5A" w14:textId="77777777" w:rsidR="00DB5E5C" w:rsidRPr="003E50DD" w:rsidRDefault="00DB5E5C" w:rsidP="00F05AA7">
            <w:pPr>
              <w:pStyle w:val="TAL"/>
              <w:rPr>
                <w:rFonts w:cs="Arial"/>
                <w:lang w:eastAsia="ja-JP"/>
              </w:rPr>
            </w:pPr>
          </w:p>
        </w:tc>
        <w:tc>
          <w:tcPr>
            <w:tcW w:w="992" w:type="dxa"/>
            <w:shd w:val="clear" w:color="auto" w:fill="auto"/>
          </w:tcPr>
          <w:p w14:paraId="1336A617" w14:textId="77777777" w:rsidR="00DB5E5C" w:rsidRPr="003E50DD" w:rsidRDefault="00DB5E5C" w:rsidP="00F05AA7">
            <w:pPr>
              <w:pStyle w:val="TAL"/>
              <w:rPr>
                <w:rFonts w:cs="Arial"/>
                <w:lang w:eastAsia="ja-JP"/>
              </w:rPr>
            </w:pPr>
            <w:r w:rsidRPr="003E50DD">
              <w:rPr>
                <w:rFonts w:cs="Arial"/>
                <w:lang w:eastAsia="ja-JP"/>
              </w:rPr>
              <w:t>TDD only</w:t>
            </w:r>
          </w:p>
        </w:tc>
        <w:tc>
          <w:tcPr>
            <w:tcW w:w="993" w:type="dxa"/>
            <w:shd w:val="clear" w:color="auto" w:fill="auto"/>
          </w:tcPr>
          <w:p w14:paraId="328E8584" w14:textId="77777777" w:rsidR="00DB5E5C" w:rsidRPr="003E50DD" w:rsidRDefault="00DB5E5C" w:rsidP="00F05AA7">
            <w:pPr>
              <w:pStyle w:val="TAL"/>
              <w:rPr>
                <w:rFonts w:cs="Arial"/>
                <w:lang w:eastAsia="ja-JP"/>
              </w:rPr>
            </w:pPr>
            <w:r w:rsidRPr="003E50DD">
              <w:rPr>
                <w:rFonts w:cs="Arial"/>
                <w:lang w:eastAsia="ja-JP"/>
              </w:rPr>
              <w:t>FR2 only</w:t>
            </w:r>
          </w:p>
        </w:tc>
        <w:tc>
          <w:tcPr>
            <w:tcW w:w="850" w:type="dxa"/>
            <w:vAlign w:val="center"/>
          </w:tcPr>
          <w:p w14:paraId="20A4E588" w14:textId="77777777" w:rsidR="00DB5E5C" w:rsidRPr="003E50DD" w:rsidRDefault="00DB5E5C" w:rsidP="00F05AA7">
            <w:pPr>
              <w:pStyle w:val="TAL"/>
              <w:jc w:val="center"/>
              <w:rPr>
                <w:rFonts w:cs="Arial"/>
              </w:rPr>
            </w:pPr>
            <w:r w:rsidRPr="003E50DD">
              <w:rPr>
                <w:rFonts w:cs="Arial"/>
              </w:rPr>
              <w:t>N/A</w:t>
            </w:r>
          </w:p>
        </w:tc>
        <w:tc>
          <w:tcPr>
            <w:tcW w:w="1701" w:type="dxa"/>
            <w:shd w:val="clear" w:color="auto" w:fill="auto"/>
          </w:tcPr>
          <w:p w14:paraId="71065E4E" w14:textId="77777777" w:rsidR="00DB5E5C" w:rsidRPr="003E50DD" w:rsidRDefault="00DB5E5C" w:rsidP="00F05AA7">
            <w:pPr>
              <w:pStyle w:val="TAL"/>
              <w:rPr>
                <w:rFonts w:cs="Arial"/>
              </w:rPr>
            </w:pPr>
          </w:p>
        </w:tc>
        <w:tc>
          <w:tcPr>
            <w:tcW w:w="2410" w:type="dxa"/>
            <w:shd w:val="clear" w:color="auto" w:fill="auto"/>
          </w:tcPr>
          <w:p w14:paraId="1C5CD69E" w14:textId="77777777" w:rsidR="00DB5E5C" w:rsidRPr="003E50DD" w:rsidRDefault="00DB5E5C" w:rsidP="00F05AA7">
            <w:pPr>
              <w:pStyle w:val="TAL"/>
              <w:rPr>
                <w:rFonts w:cs="Arial"/>
                <w:lang w:eastAsia="ja-JP"/>
              </w:rPr>
            </w:pPr>
            <w:r>
              <w:rPr>
                <w:rFonts w:cs="Arial"/>
                <w:lang w:eastAsia="ja-JP"/>
              </w:rPr>
              <w:t xml:space="preserve">optional in Rel-16, re-use Rel-15 </w:t>
            </w:r>
            <w:proofErr w:type="spellStart"/>
            <w:r>
              <w:rPr>
                <w:rFonts w:cs="Arial"/>
                <w:lang w:eastAsia="ja-JP"/>
              </w:rPr>
              <w:t>signaling</w:t>
            </w:r>
            <w:proofErr w:type="spellEnd"/>
          </w:p>
        </w:tc>
      </w:tr>
      <w:tr w:rsidR="00DB5E5C" w:rsidRPr="003E50DD" w14:paraId="1CBE1DE0" w14:textId="77777777" w:rsidTr="00F05AA7">
        <w:trPr>
          <w:trHeight w:val="20"/>
        </w:trPr>
        <w:tc>
          <w:tcPr>
            <w:tcW w:w="1129" w:type="dxa"/>
            <w:vMerge/>
            <w:shd w:val="clear" w:color="auto" w:fill="auto"/>
          </w:tcPr>
          <w:p w14:paraId="56594B1D" w14:textId="77777777" w:rsidR="00DB5E5C" w:rsidRPr="003E50DD" w:rsidRDefault="00DB5E5C" w:rsidP="00F05AA7">
            <w:pPr>
              <w:pStyle w:val="TAL"/>
              <w:rPr>
                <w:rFonts w:cs="Arial"/>
              </w:rPr>
            </w:pPr>
          </w:p>
        </w:tc>
        <w:tc>
          <w:tcPr>
            <w:tcW w:w="851" w:type="dxa"/>
            <w:shd w:val="clear" w:color="auto" w:fill="auto"/>
          </w:tcPr>
          <w:p w14:paraId="3AA38C80" w14:textId="77777777" w:rsidR="00DB5E5C" w:rsidRPr="002353E0" w:rsidRDefault="00DB5E5C" w:rsidP="00F05AA7">
            <w:pPr>
              <w:pStyle w:val="TAL"/>
              <w:rPr>
                <w:rFonts w:eastAsia="MS Mincho" w:cs="Arial"/>
                <w:strike/>
                <w:lang w:eastAsia="ja-JP"/>
              </w:rPr>
            </w:pPr>
            <w:r>
              <w:rPr>
                <w:rFonts w:cs="Arial"/>
                <w:lang w:eastAsia="ja-JP"/>
              </w:rPr>
              <w:t>8-</w:t>
            </w:r>
            <w:r>
              <w:rPr>
                <w:rFonts w:eastAsia="MS Mincho" w:cs="Arial" w:hint="eastAsia"/>
                <w:lang w:eastAsia="ja-JP"/>
              </w:rPr>
              <w:t>7</w:t>
            </w:r>
          </w:p>
        </w:tc>
        <w:tc>
          <w:tcPr>
            <w:tcW w:w="1417" w:type="dxa"/>
            <w:shd w:val="clear" w:color="auto" w:fill="auto"/>
          </w:tcPr>
          <w:p w14:paraId="2F51D2BB" w14:textId="77777777" w:rsidR="00DB5E5C" w:rsidRPr="002353E0" w:rsidRDefault="00DB5E5C" w:rsidP="00F05AA7">
            <w:pPr>
              <w:pStyle w:val="TAL"/>
              <w:rPr>
                <w:rFonts w:eastAsia="SimSun" w:cs="Arial"/>
                <w:strike/>
                <w:lang w:eastAsia="zh-CN"/>
              </w:rPr>
            </w:pPr>
            <w:r>
              <w:rPr>
                <w:rFonts w:eastAsia="SimSun" w:cs="Arial"/>
                <w:lang w:eastAsia="zh-CN"/>
              </w:rPr>
              <w:t>[MPR Enhancement</w:t>
            </w:r>
          </w:p>
        </w:tc>
        <w:tc>
          <w:tcPr>
            <w:tcW w:w="6370" w:type="dxa"/>
            <w:shd w:val="clear" w:color="auto" w:fill="auto"/>
          </w:tcPr>
          <w:p w14:paraId="710E2DAB" w14:textId="77777777" w:rsidR="00DB5E5C" w:rsidRPr="002353E0" w:rsidRDefault="00DB5E5C" w:rsidP="00F05AA7">
            <w:pPr>
              <w:autoSpaceDE w:val="0"/>
              <w:autoSpaceDN w:val="0"/>
              <w:adjustRightInd w:val="0"/>
              <w:snapToGrid w:val="0"/>
              <w:spacing w:afterLines="50" w:after="163"/>
              <w:contextualSpacing/>
              <w:jc w:val="both"/>
              <w:rPr>
                <w:rFonts w:ascii="Arial" w:eastAsia="SimSun" w:hAnsi="Arial" w:cs="Arial"/>
                <w:strike/>
                <w:sz w:val="18"/>
                <w:lang w:eastAsia="zh-CN"/>
              </w:rPr>
            </w:pPr>
            <w:r>
              <w:rPr>
                <w:rFonts w:ascii="Arial" w:eastAsia="SimSun" w:hAnsi="Arial" w:cs="Arial"/>
                <w:sz w:val="18"/>
                <w:lang w:eastAsia="zh-CN"/>
              </w:rPr>
              <w:t>UE Tx power boost feature when IBE is suspended</w:t>
            </w:r>
          </w:p>
        </w:tc>
        <w:tc>
          <w:tcPr>
            <w:tcW w:w="1277" w:type="dxa"/>
            <w:shd w:val="clear" w:color="auto" w:fill="auto"/>
          </w:tcPr>
          <w:p w14:paraId="47FADBE0" w14:textId="77777777" w:rsidR="00DB5E5C" w:rsidRPr="002353E0" w:rsidRDefault="00DB5E5C" w:rsidP="00F05AA7">
            <w:pPr>
              <w:pStyle w:val="TAL"/>
              <w:rPr>
                <w:rFonts w:cs="Arial"/>
                <w:strike/>
              </w:rPr>
            </w:pPr>
          </w:p>
        </w:tc>
        <w:tc>
          <w:tcPr>
            <w:tcW w:w="858" w:type="dxa"/>
            <w:shd w:val="clear" w:color="auto" w:fill="auto"/>
          </w:tcPr>
          <w:p w14:paraId="7DD209CC" w14:textId="77777777" w:rsidR="00DB5E5C" w:rsidRPr="002752D8" w:rsidRDefault="00DB5E5C" w:rsidP="00F05AA7">
            <w:pPr>
              <w:pStyle w:val="TAL"/>
              <w:rPr>
                <w:rFonts w:cs="Arial"/>
                <w:lang w:eastAsia="ja-JP"/>
              </w:rPr>
            </w:pPr>
            <w:r w:rsidRPr="002752D8">
              <w:rPr>
                <w:rFonts w:cs="Arial"/>
                <w:lang w:eastAsia="ja-JP"/>
              </w:rPr>
              <w:t>yes</w:t>
            </w:r>
          </w:p>
        </w:tc>
        <w:tc>
          <w:tcPr>
            <w:tcW w:w="851" w:type="dxa"/>
            <w:shd w:val="clear" w:color="auto" w:fill="auto"/>
          </w:tcPr>
          <w:p w14:paraId="7DCEC6C0" w14:textId="77777777" w:rsidR="00DB5E5C" w:rsidRPr="002353E0" w:rsidRDefault="00DB5E5C" w:rsidP="00F05AA7">
            <w:pPr>
              <w:pStyle w:val="TAL"/>
              <w:rPr>
                <w:rFonts w:cs="Arial"/>
                <w:strike/>
                <w:lang w:eastAsia="ja-JP"/>
              </w:rPr>
            </w:pPr>
            <w:r>
              <w:rPr>
                <w:rFonts w:cs="Arial"/>
                <w:lang w:eastAsia="ja-JP"/>
              </w:rPr>
              <w:t>N/A</w:t>
            </w:r>
          </w:p>
        </w:tc>
        <w:tc>
          <w:tcPr>
            <w:tcW w:w="1417" w:type="dxa"/>
          </w:tcPr>
          <w:p w14:paraId="00ABA678" w14:textId="77777777" w:rsidR="00DB5E5C" w:rsidRPr="002353E0" w:rsidRDefault="00DB5E5C" w:rsidP="00F05AA7">
            <w:pPr>
              <w:pStyle w:val="TAL"/>
              <w:rPr>
                <w:rFonts w:eastAsia="SimSun" w:cs="Arial"/>
                <w:strike/>
                <w:lang w:eastAsia="zh-CN"/>
              </w:rPr>
            </w:pPr>
            <w:r>
              <w:rPr>
                <w:rFonts w:eastAsia="SimSun" w:cs="Arial"/>
                <w:lang w:eastAsia="zh-CN"/>
              </w:rPr>
              <w:t>UE does not support Tx power boost feature when IBE is suspended</w:t>
            </w:r>
          </w:p>
        </w:tc>
        <w:tc>
          <w:tcPr>
            <w:tcW w:w="1276" w:type="dxa"/>
            <w:shd w:val="clear" w:color="auto" w:fill="auto"/>
          </w:tcPr>
          <w:p w14:paraId="541E00AA" w14:textId="77777777" w:rsidR="00DB5E5C" w:rsidRPr="002353E0" w:rsidRDefault="00DB5E5C" w:rsidP="00F05AA7">
            <w:pPr>
              <w:pStyle w:val="TAL"/>
              <w:rPr>
                <w:rFonts w:cs="Arial"/>
                <w:strike/>
                <w:lang w:eastAsia="ja-JP"/>
              </w:rPr>
            </w:pPr>
          </w:p>
        </w:tc>
        <w:tc>
          <w:tcPr>
            <w:tcW w:w="992" w:type="dxa"/>
            <w:shd w:val="clear" w:color="auto" w:fill="auto"/>
          </w:tcPr>
          <w:p w14:paraId="1E0C6702" w14:textId="77777777" w:rsidR="00DB5E5C" w:rsidRPr="002353E0" w:rsidRDefault="00DB5E5C" w:rsidP="00F05AA7">
            <w:pPr>
              <w:pStyle w:val="TAL"/>
              <w:rPr>
                <w:rFonts w:cs="Arial"/>
                <w:strike/>
                <w:lang w:eastAsia="ja-JP"/>
              </w:rPr>
            </w:pPr>
            <w:r>
              <w:rPr>
                <w:rFonts w:cs="Arial"/>
                <w:lang w:eastAsia="ja-JP"/>
              </w:rPr>
              <w:t>TDD only</w:t>
            </w:r>
          </w:p>
        </w:tc>
        <w:tc>
          <w:tcPr>
            <w:tcW w:w="993" w:type="dxa"/>
            <w:shd w:val="clear" w:color="auto" w:fill="auto"/>
          </w:tcPr>
          <w:p w14:paraId="5CD87039" w14:textId="77777777" w:rsidR="00DB5E5C" w:rsidRPr="002353E0" w:rsidRDefault="00DB5E5C" w:rsidP="00F05AA7">
            <w:pPr>
              <w:pStyle w:val="TAL"/>
              <w:rPr>
                <w:rFonts w:cs="Arial"/>
                <w:strike/>
                <w:lang w:eastAsia="ja-JP"/>
              </w:rPr>
            </w:pPr>
            <w:r>
              <w:rPr>
                <w:rFonts w:cs="Arial"/>
                <w:lang w:eastAsia="ja-JP"/>
              </w:rPr>
              <w:t>FR2 only</w:t>
            </w:r>
          </w:p>
        </w:tc>
        <w:tc>
          <w:tcPr>
            <w:tcW w:w="850" w:type="dxa"/>
          </w:tcPr>
          <w:p w14:paraId="765612E5" w14:textId="77777777" w:rsidR="00DB5E5C" w:rsidRPr="002353E0" w:rsidRDefault="00DB5E5C" w:rsidP="00F05AA7">
            <w:pPr>
              <w:pStyle w:val="TAL"/>
              <w:jc w:val="center"/>
              <w:rPr>
                <w:rFonts w:cs="Arial"/>
                <w:strike/>
              </w:rPr>
            </w:pPr>
            <w:r>
              <w:rPr>
                <w:rFonts w:cs="Arial"/>
              </w:rPr>
              <w:t>N/A</w:t>
            </w:r>
          </w:p>
        </w:tc>
        <w:tc>
          <w:tcPr>
            <w:tcW w:w="1701" w:type="dxa"/>
            <w:shd w:val="clear" w:color="auto" w:fill="auto"/>
          </w:tcPr>
          <w:p w14:paraId="5F1FD360" w14:textId="77777777" w:rsidR="00DB5E5C" w:rsidRPr="002353E0" w:rsidRDefault="00DB5E5C" w:rsidP="00F05AA7">
            <w:pPr>
              <w:pStyle w:val="TAL"/>
              <w:rPr>
                <w:rFonts w:cs="Arial"/>
                <w:strike/>
              </w:rPr>
            </w:pPr>
          </w:p>
        </w:tc>
        <w:tc>
          <w:tcPr>
            <w:tcW w:w="2410" w:type="dxa"/>
            <w:shd w:val="clear" w:color="auto" w:fill="auto"/>
          </w:tcPr>
          <w:p w14:paraId="62FCF133" w14:textId="77777777" w:rsidR="00DB5E5C" w:rsidRPr="002353E0" w:rsidRDefault="00DB5E5C" w:rsidP="00F05AA7">
            <w:pPr>
              <w:pStyle w:val="TAL"/>
              <w:rPr>
                <w:rFonts w:cs="Arial"/>
                <w:strike/>
                <w:lang w:eastAsia="ja-JP"/>
              </w:rPr>
            </w:pPr>
            <w:r>
              <w:rPr>
                <w:rFonts w:cs="Arial"/>
                <w:lang w:eastAsia="ja-JP"/>
              </w:rPr>
              <w:t xml:space="preserve">optional with capability </w:t>
            </w:r>
            <w:proofErr w:type="spellStart"/>
            <w:r>
              <w:rPr>
                <w:rFonts w:cs="Arial"/>
                <w:lang w:eastAsia="ja-JP"/>
              </w:rPr>
              <w:t>signaling</w:t>
            </w:r>
            <w:proofErr w:type="spellEnd"/>
          </w:p>
        </w:tc>
      </w:tr>
      <w:tr w:rsidR="00DB5E5C" w:rsidRPr="003E50DD" w14:paraId="7EB8AA95" w14:textId="77777777" w:rsidTr="00F05AA7">
        <w:trPr>
          <w:trHeight w:val="20"/>
        </w:trPr>
        <w:tc>
          <w:tcPr>
            <w:tcW w:w="1129" w:type="dxa"/>
            <w:vMerge/>
            <w:shd w:val="clear" w:color="auto" w:fill="auto"/>
          </w:tcPr>
          <w:p w14:paraId="448CE6E0" w14:textId="77777777" w:rsidR="00DB5E5C" w:rsidRPr="003E50DD" w:rsidRDefault="00DB5E5C" w:rsidP="00F05AA7">
            <w:pPr>
              <w:pStyle w:val="TAL"/>
              <w:rPr>
                <w:rFonts w:cs="Arial"/>
              </w:rPr>
            </w:pPr>
          </w:p>
        </w:tc>
        <w:tc>
          <w:tcPr>
            <w:tcW w:w="851" w:type="dxa"/>
            <w:shd w:val="clear" w:color="auto" w:fill="auto"/>
          </w:tcPr>
          <w:p w14:paraId="6C820AAB" w14:textId="77777777" w:rsidR="00DB5E5C" w:rsidRPr="003E50DD" w:rsidRDefault="00DB5E5C" w:rsidP="00F05AA7">
            <w:pPr>
              <w:pStyle w:val="TAL"/>
              <w:rPr>
                <w:rFonts w:cs="Arial"/>
                <w:lang w:eastAsia="ja-JP"/>
              </w:rPr>
            </w:pPr>
          </w:p>
        </w:tc>
        <w:tc>
          <w:tcPr>
            <w:tcW w:w="1417" w:type="dxa"/>
            <w:shd w:val="clear" w:color="auto" w:fill="auto"/>
          </w:tcPr>
          <w:p w14:paraId="53E04685" w14:textId="77777777" w:rsidR="00DB5E5C" w:rsidRPr="003E50DD" w:rsidRDefault="00DB5E5C" w:rsidP="00F05AA7">
            <w:pPr>
              <w:pStyle w:val="TAL"/>
              <w:rPr>
                <w:rFonts w:eastAsia="SimSun" w:cs="Arial"/>
                <w:lang w:eastAsia="zh-CN"/>
              </w:rPr>
            </w:pPr>
          </w:p>
        </w:tc>
        <w:tc>
          <w:tcPr>
            <w:tcW w:w="6370" w:type="dxa"/>
            <w:shd w:val="clear" w:color="auto" w:fill="auto"/>
          </w:tcPr>
          <w:p w14:paraId="5DFE34A8" w14:textId="77777777" w:rsidR="00DB5E5C" w:rsidRPr="003E50DD" w:rsidRDefault="00DB5E5C" w:rsidP="00F05AA7">
            <w:pPr>
              <w:autoSpaceDE w:val="0"/>
              <w:autoSpaceDN w:val="0"/>
              <w:adjustRightInd w:val="0"/>
              <w:snapToGrid w:val="0"/>
              <w:spacing w:afterLines="50" w:after="163"/>
              <w:contextualSpacing/>
              <w:jc w:val="both"/>
              <w:rPr>
                <w:rFonts w:ascii="Arial" w:eastAsia="SimSun" w:hAnsi="Arial" w:cs="Arial"/>
                <w:sz w:val="18"/>
                <w:lang w:eastAsia="zh-CN"/>
              </w:rPr>
            </w:pPr>
          </w:p>
        </w:tc>
        <w:tc>
          <w:tcPr>
            <w:tcW w:w="1277" w:type="dxa"/>
            <w:shd w:val="clear" w:color="auto" w:fill="auto"/>
          </w:tcPr>
          <w:p w14:paraId="7C36F0C9" w14:textId="77777777" w:rsidR="00DB5E5C" w:rsidRPr="003E50DD" w:rsidRDefault="00DB5E5C" w:rsidP="00F05AA7">
            <w:pPr>
              <w:pStyle w:val="TAL"/>
              <w:rPr>
                <w:rFonts w:cs="Arial"/>
              </w:rPr>
            </w:pPr>
          </w:p>
        </w:tc>
        <w:tc>
          <w:tcPr>
            <w:tcW w:w="858" w:type="dxa"/>
            <w:shd w:val="clear" w:color="auto" w:fill="auto"/>
          </w:tcPr>
          <w:p w14:paraId="62C05477" w14:textId="77777777" w:rsidR="00DB5E5C" w:rsidRPr="002752D8" w:rsidRDefault="00DB5E5C" w:rsidP="00F05AA7">
            <w:pPr>
              <w:pStyle w:val="TAL"/>
              <w:rPr>
                <w:rFonts w:cs="Arial"/>
                <w:lang w:eastAsia="ja-JP"/>
              </w:rPr>
            </w:pPr>
          </w:p>
        </w:tc>
        <w:tc>
          <w:tcPr>
            <w:tcW w:w="851" w:type="dxa"/>
            <w:shd w:val="clear" w:color="auto" w:fill="auto"/>
          </w:tcPr>
          <w:p w14:paraId="07754668" w14:textId="77777777" w:rsidR="00DB5E5C" w:rsidRPr="003E50DD" w:rsidRDefault="00DB5E5C" w:rsidP="00F05AA7">
            <w:pPr>
              <w:pStyle w:val="TAL"/>
              <w:rPr>
                <w:rFonts w:cs="Arial"/>
                <w:lang w:eastAsia="ja-JP"/>
              </w:rPr>
            </w:pPr>
          </w:p>
        </w:tc>
        <w:tc>
          <w:tcPr>
            <w:tcW w:w="1417" w:type="dxa"/>
          </w:tcPr>
          <w:p w14:paraId="391AA9D8" w14:textId="77777777" w:rsidR="00DB5E5C" w:rsidRPr="003E50DD" w:rsidRDefault="00DB5E5C" w:rsidP="00F05AA7">
            <w:pPr>
              <w:pStyle w:val="TAL"/>
              <w:rPr>
                <w:rFonts w:eastAsia="SimSun" w:cs="Arial"/>
                <w:lang w:eastAsia="zh-CN"/>
              </w:rPr>
            </w:pPr>
          </w:p>
        </w:tc>
        <w:tc>
          <w:tcPr>
            <w:tcW w:w="1276" w:type="dxa"/>
            <w:shd w:val="clear" w:color="auto" w:fill="auto"/>
          </w:tcPr>
          <w:p w14:paraId="4EF2A7CC" w14:textId="77777777" w:rsidR="00DB5E5C" w:rsidRPr="003E50DD" w:rsidRDefault="00DB5E5C" w:rsidP="00F05AA7">
            <w:pPr>
              <w:pStyle w:val="TAL"/>
              <w:rPr>
                <w:rFonts w:cs="Arial"/>
                <w:lang w:eastAsia="ja-JP"/>
              </w:rPr>
            </w:pPr>
          </w:p>
        </w:tc>
        <w:tc>
          <w:tcPr>
            <w:tcW w:w="992" w:type="dxa"/>
            <w:shd w:val="clear" w:color="auto" w:fill="auto"/>
          </w:tcPr>
          <w:p w14:paraId="4E1C1F44" w14:textId="77777777" w:rsidR="00DB5E5C" w:rsidRPr="003E50DD" w:rsidRDefault="00DB5E5C" w:rsidP="00F05AA7">
            <w:pPr>
              <w:pStyle w:val="TAL"/>
              <w:rPr>
                <w:rFonts w:cs="Arial"/>
                <w:lang w:eastAsia="ja-JP"/>
              </w:rPr>
            </w:pPr>
          </w:p>
        </w:tc>
        <w:tc>
          <w:tcPr>
            <w:tcW w:w="993" w:type="dxa"/>
            <w:shd w:val="clear" w:color="auto" w:fill="auto"/>
          </w:tcPr>
          <w:p w14:paraId="27E84B99" w14:textId="77777777" w:rsidR="00DB5E5C" w:rsidRPr="003E50DD" w:rsidRDefault="00DB5E5C" w:rsidP="00F05AA7">
            <w:pPr>
              <w:pStyle w:val="TAL"/>
              <w:rPr>
                <w:rFonts w:cs="Arial"/>
                <w:lang w:eastAsia="ja-JP"/>
              </w:rPr>
            </w:pPr>
          </w:p>
        </w:tc>
        <w:tc>
          <w:tcPr>
            <w:tcW w:w="850" w:type="dxa"/>
          </w:tcPr>
          <w:p w14:paraId="15A8E289" w14:textId="77777777" w:rsidR="00DB5E5C" w:rsidRPr="003E50DD" w:rsidRDefault="00DB5E5C" w:rsidP="00F05AA7">
            <w:pPr>
              <w:pStyle w:val="TAL"/>
              <w:jc w:val="center"/>
              <w:rPr>
                <w:rFonts w:cs="Arial"/>
              </w:rPr>
            </w:pPr>
          </w:p>
        </w:tc>
        <w:tc>
          <w:tcPr>
            <w:tcW w:w="1701" w:type="dxa"/>
            <w:shd w:val="clear" w:color="auto" w:fill="auto"/>
          </w:tcPr>
          <w:p w14:paraId="0B074CDB" w14:textId="77777777" w:rsidR="00DB5E5C" w:rsidRPr="003E50DD" w:rsidRDefault="00DB5E5C" w:rsidP="00F05AA7">
            <w:pPr>
              <w:pStyle w:val="TAL"/>
              <w:rPr>
                <w:rFonts w:cs="Arial"/>
              </w:rPr>
            </w:pPr>
          </w:p>
        </w:tc>
        <w:tc>
          <w:tcPr>
            <w:tcW w:w="2410" w:type="dxa"/>
            <w:shd w:val="clear" w:color="auto" w:fill="auto"/>
          </w:tcPr>
          <w:p w14:paraId="321C320B" w14:textId="77777777" w:rsidR="00DB5E5C" w:rsidRPr="003E50DD" w:rsidRDefault="00DB5E5C" w:rsidP="00F05AA7">
            <w:pPr>
              <w:pStyle w:val="TAL"/>
              <w:rPr>
                <w:rFonts w:cs="Arial"/>
                <w:lang w:eastAsia="ja-JP"/>
              </w:rPr>
            </w:pPr>
          </w:p>
        </w:tc>
      </w:tr>
      <w:tr w:rsidR="00DB5E5C" w:rsidRPr="003E50DD" w14:paraId="49ABDCF0" w14:textId="77777777" w:rsidTr="00F05AA7">
        <w:trPr>
          <w:trHeight w:val="20"/>
        </w:trPr>
        <w:tc>
          <w:tcPr>
            <w:tcW w:w="1129" w:type="dxa"/>
            <w:shd w:val="clear" w:color="auto" w:fill="auto"/>
          </w:tcPr>
          <w:p w14:paraId="0D750720" w14:textId="77777777" w:rsidR="00DB5E5C" w:rsidRPr="003E50DD" w:rsidRDefault="00DB5E5C" w:rsidP="00F05AA7">
            <w:pPr>
              <w:pStyle w:val="TAL"/>
              <w:rPr>
                <w:rFonts w:cs="Arial"/>
              </w:rPr>
            </w:pPr>
          </w:p>
        </w:tc>
        <w:tc>
          <w:tcPr>
            <w:tcW w:w="851" w:type="dxa"/>
            <w:shd w:val="clear" w:color="auto" w:fill="auto"/>
          </w:tcPr>
          <w:p w14:paraId="5D9F06CD" w14:textId="77777777" w:rsidR="00DB5E5C" w:rsidRPr="003E50DD" w:rsidRDefault="00DB5E5C" w:rsidP="00F05AA7">
            <w:pPr>
              <w:pStyle w:val="TAL"/>
              <w:rPr>
                <w:rFonts w:cs="Arial"/>
                <w:lang w:eastAsia="ja-JP"/>
              </w:rPr>
            </w:pPr>
          </w:p>
        </w:tc>
        <w:tc>
          <w:tcPr>
            <w:tcW w:w="1417" w:type="dxa"/>
            <w:shd w:val="clear" w:color="auto" w:fill="auto"/>
          </w:tcPr>
          <w:p w14:paraId="38D4DECF" w14:textId="77777777" w:rsidR="00DB5E5C" w:rsidRDefault="00DB5E5C" w:rsidP="00F05AA7">
            <w:pPr>
              <w:pStyle w:val="TAL"/>
              <w:rPr>
                <w:rFonts w:eastAsia="SimSun" w:cs="Arial"/>
                <w:lang w:eastAsia="zh-CN"/>
              </w:rPr>
            </w:pPr>
          </w:p>
        </w:tc>
        <w:tc>
          <w:tcPr>
            <w:tcW w:w="6370" w:type="dxa"/>
            <w:shd w:val="clear" w:color="auto" w:fill="auto"/>
          </w:tcPr>
          <w:p w14:paraId="59747A19" w14:textId="77777777" w:rsidR="00DB5E5C" w:rsidRPr="00DB1355" w:rsidRDefault="00DB5E5C" w:rsidP="00F05AA7">
            <w:pPr>
              <w:autoSpaceDE w:val="0"/>
              <w:autoSpaceDN w:val="0"/>
              <w:adjustRightInd w:val="0"/>
              <w:snapToGrid w:val="0"/>
              <w:spacing w:afterLines="50" w:after="163"/>
              <w:contextualSpacing/>
              <w:jc w:val="both"/>
              <w:rPr>
                <w:rFonts w:ascii="Arial" w:hAnsi="Arial" w:cs="Arial"/>
                <w:sz w:val="18"/>
                <w:highlight w:val="yellow"/>
              </w:rPr>
            </w:pPr>
          </w:p>
        </w:tc>
        <w:tc>
          <w:tcPr>
            <w:tcW w:w="1277" w:type="dxa"/>
            <w:shd w:val="clear" w:color="auto" w:fill="auto"/>
          </w:tcPr>
          <w:p w14:paraId="647CF52F" w14:textId="77777777" w:rsidR="00DB5E5C" w:rsidRDefault="00DB5E5C" w:rsidP="00F05AA7">
            <w:pPr>
              <w:pStyle w:val="TAL"/>
              <w:rPr>
                <w:rFonts w:cs="Arial"/>
              </w:rPr>
            </w:pPr>
          </w:p>
        </w:tc>
        <w:tc>
          <w:tcPr>
            <w:tcW w:w="858" w:type="dxa"/>
            <w:shd w:val="clear" w:color="auto" w:fill="auto"/>
          </w:tcPr>
          <w:p w14:paraId="28D6FFB1" w14:textId="77777777" w:rsidR="00DB5E5C" w:rsidRDefault="00DB5E5C" w:rsidP="00F05AA7">
            <w:pPr>
              <w:pStyle w:val="TAL"/>
              <w:jc w:val="center"/>
              <w:rPr>
                <w:rFonts w:eastAsia="SimSun" w:cs="Arial"/>
                <w:lang w:eastAsia="zh-CN"/>
              </w:rPr>
            </w:pPr>
          </w:p>
        </w:tc>
        <w:tc>
          <w:tcPr>
            <w:tcW w:w="851" w:type="dxa"/>
            <w:shd w:val="clear" w:color="auto" w:fill="auto"/>
          </w:tcPr>
          <w:p w14:paraId="5B1BE731" w14:textId="77777777" w:rsidR="00DB5E5C" w:rsidRDefault="00DB5E5C" w:rsidP="00F05AA7">
            <w:pPr>
              <w:pStyle w:val="TAL"/>
              <w:rPr>
                <w:rFonts w:cs="Arial"/>
                <w:lang w:eastAsia="ja-JP"/>
              </w:rPr>
            </w:pPr>
          </w:p>
        </w:tc>
        <w:tc>
          <w:tcPr>
            <w:tcW w:w="1417" w:type="dxa"/>
          </w:tcPr>
          <w:p w14:paraId="58811DFD" w14:textId="77777777" w:rsidR="00DB5E5C" w:rsidRDefault="00DB5E5C" w:rsidP="00F05AA7">
            <w:pPr>
              <w:pStyle w:val="TAL"/>
              <w:rPr>
                <w:rFonts w:eastAsia="SimSun" w:cs="Arial"/>
                <w:lang w:val="en-US" w:eastAsia="zh-CN"/>
              </w:rPr>
            </w:pPr>
          </w:p>
        </w:tc>
        <w:tc>
          <w:tcPr>
            <w:tcW w:w="1276" w:type="dxa"/>
            <w:shd w:val="clear" w:color="auto" w:fill="auto"/>
          </w:tcPr>
          <w:p w14:paraId="6C684EEB" w14:textId="77777777" w:rsidR="00DB5E5C" w:rsidRDefault="00DB5E5C" w:rsidP="00F05AA7">
            <w:pPr>
              <w:pStyle w:val="TAL"/>
              <w:rPr>
                <w:rFonts w:eastAsia="SimSun" w:cs="Arial"/>
                <w:lang w:eastAsia="zh-CN"/>
              </w:rPr>
            </w:pPr>
          </w:p>
        </w:tc>
        <w:tc>
          <w:tcPr>
            <w:tcW w:w="992" w:type="dxa"/>
            <w:shd w:val="clear" w:color="auto" w:fill="auto"/>
          </w:tcPr>
          <w:p w14:paraId="78A88FAB" w14:textId="77777777" w:rsidR="00DB5E5C" w:rsidRDefault="00DB5E5C" w:rsidP="00F05AA7">
            <w:pPr>
              <w:pStyle w:val="TAL"/>
              <w:rPr>
                <w:rFonts w:cs="Arial"/>
                <w:lang w:eastAsia="ja-JP"/>
              </w:rPr>
            </w:pPr>
          </w:p>
        </w:tc>
        <w:tc>
          <w:tcPr>
            <w:tcW w:w="993" w:type="dxa"/>
            <w:shd w:val="clear" w:color="auto" w:fill="auto"/>
          </w:tcPr>
          <w:p w14:paraId="759C8E86" w14:textId="77777777" w:rsidR="00DB5E5C" w:rsidRDefault="00DB5E5C" w:rsidP="00F05AA7">
            <w:pPr>
              <w:pStyle w:val="TAL"/>
              <w:rPr>
                <w:rFonts w:cs="Arial"/>
                <w:lang w:eastAsia="ja-JP"/>
              </w:rPr>
            </w:pPr>
          </w:p>
        </w:tc>
        <w:tc>
          <w:tcPr>
            <w:tcW w:w="850" w:type="dxa"/>
          </w:tcPr>
          <w:p w14:paraId="1214B12E" w14:textId="77777777" w:rsidR="00DB5E5C" w:rsidRDefault="00DB5E5C" w:rsidP="00F05AA7">
            <w:pPr>
              <w:pStyle w:val="TAL"/>
              <w:jc w:val="center"/>
              <w:rPr>
                <w:rFonts w:cs="Arial"/>
              </w:rPr>
            </w:pPr>
          </w:p>
        </w:tc>
        <w:tc>
          <w:tcPr>
            <w:tcW w:w="1701" w:type="dxa"/>
            <w:shd w:val="clear" w:color="auto" w:fill="auto"/>
          </w:tcPr>
          <w:p w14:paraId="3EDDE6FC" w14:textId="77777777" w:rsidR="00DB5E5C" w:rsidRPr="003E50DD" w:rsidRDefault="00DB5E5C" w:rsidP="00F05AA7">
            <w:pPr>
              <w:pStyle w:val="TAL"/>
              <w:rPr>
                <w:rFonts w:cs="Arial"/>
              </w:rPr>
            </w:pPr>
          </w:p>
        </w:tc>
        <w:tc>
          <w:tcPr>
            <w:tcW w:w="2410" w:type="dxa"/>
            <w:shd w:val="clear" w:color="auto" w:fill="auto"/>
          </w:tcPr>
          <w:p w14:paraId="61F33101" w14:textId="77777777" w:rsidR="00DB5E5C" w:rsidRDefault="00DB5E5C" w:rsidP="00F05AA7">
            <w:pPr>
              <w:pStyle w:val="TAL"/>
              <w:rPr>
                <w:rFonts w:cs="Arial"/>
                <w:lang w:eastAsia="ja-JP"/>
              </w:rPr>
            </w:pPr>
          </w:p>
        </w:tc>
      </w:tr>
      <w:tr w:rsidR="00DB5E5C" w:rsidRPr="003E50DD" w14:paraId="06D81FD4" w14:textId="77777777" w:rsidTr="00F05AA7">
        <w:trPr>
          <w:trHeight w:val="20"/>
        </w:trPr>
        <w:tc>
          <w:tcPr>
            <w:tcW w:w="1129" w:type="dxa"/>
            <w:shd w:val="clear" w:color="auto" w:fill="auto"/>
          </w:tcPr>
          <w:p w14:paraId="6147BA67" w14:textId="77777777" w:rsidR="00DB5E5C" w:rsidRPr="003E50DD" w:rsidRDefault="00DB5E5C" w:rsidP="00F05AA7">
            <w:pPr>
              <w:pStyle w:val="TAL"/>
              <w:rPr>
                <w:rFonts w:cs="Arial"/>
              </w:rPr>
            </w:pPr>
          </w:p>
        </w:tc>
        <w:tc>
          <w:tcPr>
            <w:tcW w:w="851" w:type="dxa"/>
            <w:shd w:val="clear" w:color="auto" w:fill="auto"/>
          </w:tcPr>
          <w:p w14:paraId="17C6EBBE" w14:textId="77777777" w:rsidR="00DB5E5C" w:rsidRPr="003E50DD" w:rsidRDefault="00DB5E5C" w:rsidP="00F05AA7">
            <w:pPr>
              <w:pStyle w:val="TAL"/>
              <w:rPr>
                <w:rFonts w:cs="Arial"/>
                <w:lang w:eastAsia="ja-JP"/>
              </w:rPr>
            </w:pPr>
          </w:p>
        </w:tc>
        <w:tc>
          <w:tcPr>
            <w:tcW w:w="1417" w:type="dxa"/>
            <w:shd w:val="clear" w:color="auto" w:fill="auto"/>
          </w:tcPr>
          <w:p w14:paraId="454EA832" w14:textId="77777777" w:rsidR="00DB5E5C" w:rsidRPr="00066DAB" w:rsidRDefault="00DB5E5C" w:rsidP="00F05AA7">
            <w:pPr>
              <w:pStyle w:val="TAL"/>
              <w:rPr>
                <w:rFonts w:cs="Arial"/>
              </w:rPr>
            </w:pPr>
          </w:p>
        </w:tc>
        <w:tc>
          <w:tcPr>
            <w:tcW w:w="6370" w:type="dxa"/>
            <w:shd w:val="clear" w:color="auto" w:fill="auto"/>
          </w:tcPr>
          <w:p w14:paraId="75976DA3" w14:textId="77777777" w:rsidR="00DB5E5C" w:rsidRPr="00066DAB" w:rsidRDefault="00DB5E5C" w:rsidP="00F05AA7">
            <w:pPr>
              <w:autoSpaceDE w:val="0"/>
              <w:autoSpaceDN w:val="0"/>
              <w:adjustRightInd w:val="0"/>
              <w:snapToGrid w:val="0"/>
              <w:spacing w:afterLines="50" w:after="163"/>
              <w:contextualSpacing/>
              <w:jc w:val="both"/>
              <w:rPr>
                <w:rFonts w:ascii="Arial" w:hAnsi="Arial" w:cs="Arial"/>
                <w:sz w:val="18"/>
              </w:rPr>
            </w:pPr>
          </w:p>
        </w:tc>
        <w:tc>
          <w:tcPr>
            <w:tcW w:w="1277" w:type="dxa"/>
            <w:shd w:val="clear" w:color="auto" w:fill="auto"/>
          </w:tcPr>
          <w:p w14:paraId="4D56007F" w14:textId="77777777" w:rsidR="00DB5E5C" w:rsidRDefault="00DB5E5C" w:rsidP="00F05AA7">
            <w:pPr>
              <w:pStyle w:val="TAL"/>
              <w:rPr>
                <w:rFonts w:cs="Arial"/>
              </w:rPr>
            </w:pPr>
          </w:p>
        </w:tc>
        <w:tc>
          <w:tcPr>
            <w:tcW w:w="858" w:type="dxa"/>
            <w:shd w:val="clear" w:color="auto" w:fill="auto"/>
          </w:tcPr>
          <w:p w14:paraId="775DF2C2" w14:textId="77777777" w:rsidR="00DB5E5C" w:rsidRDefault="00DB5E5C" w:rsidP="00F05AA7">
            <w:pPr>
              <w:pStyle w:val="TAL"/>
              <w:jc w:val="center"/>
              <w:rPr>
                <w:rFonts w:eastAsia="SimSun" w:cs="Arial"/>
                <w:lang w:eastAsia="zh-CN"/>
              </w:rPr>
            </w:pPr>
          </w:p>
        </w:tc>
        <w:tc>
          <w:tcPr>
            <w:tcW w:w="851" w:type="dxa"/>
            <w:shd w:val="clear" w:color="auto" w:fill="auto"/>
          </w:tcPr>
          <w:p w14:paraId="6A36E885" w14:textId="77777777" w:rsidR="00DB5E5C" w:rsidRDefault="00DB5E5C" w:rsidP="00F05AA7">
            <w:pPr>
              <w:pStyle w:val="TAL"/>
              <w:rPr>
                <w:rFonts w:cs="Arial"/>
                <w:lang w:eastAsia="ja-JP"/>
              </w:rPr>
            </w:pPr>
          </w:p>
        </w:tc>
        <w:tc>
          <w:tcPr>
            <w:tcW w:w="1417" w:type="dxa"/>
          </w:tcPr>
          <w:p w14:paraId="578333D2" w14:textId="77777777" w:rsidR="00DB5E5C" w:rsidRDefault="00DB5E5C" w:rsidP="00F05AA7">
            <w:pPr>
              <w:pStyle w:val="TAL"/>
              <w:rPr>
                <w:rFonts w:eastAsia="SimSun" w:cs="Arial"/>
                <w:lang w:val="en-US" w:eastAsia="zh-CN"/>
              </w:rPr>
            </w:pPr>
          </w:p>
        </w:tc>
        <w:tc>
          <w:tcPr>
            <w:tcW w:w="1276" w:type="dxa"/>
            <w:shd w:val="clear" w:color="auto" w:fill="auto"/>
          </w:tcPr>
          <w:p w14:paraId="5F67E2A4" w14:textId="77777777" w:rsidR="00DB5E5C" w:rsidRDefault="00DB5E5C" w:rsidP="00F05AA7">
            <w:pPr>
              <w:pStyle w:val="TAL"/>
              <w:rPr>
                <w:rFonts w:eastAsia="SimSun" w:cs="Arial"/>
                <w:lang w:val="en-US" w:eastAsia="zh-CN"/>
              </w:rPr>
            </w:pPr>
          </w:p>
        </w:tc>
        <w:tc>
          <w:tcPr>
            <w:tcW w:w="992" w:type="dxa"/>
            <w:shd w:val="clear" w:color="auto" w:fill="auto"/>
          </w:tcPr>
          <w:p w14:paraId="2F6EA83D" w14:textId="77777777" w:rsidR="00DB5E5C" w:rsidRDefault="00DB5E5C" w:rsidP="00F05AA7">
            <w:pPr>
              <w:pStyle w:val="TAL"/>
              <w:rPr>
                <w:rFonts w:cs="Arial"/>
                <w:lang w:val="en-US" w:eastAsia="ja-JP"/>
              </w:rPr>
            </w:pPr>
          </w:p>
        </w:tc>
        <w:tc>
          <w:tcPr>
            <w:tcW w:w="993" w:type="dxa"/>
            <w:shd w:val="clear" w:color="auto" w:fill="auto"/>
          </w:tcPr>
          <w:p w14:paraId="4338ECE6" w14:textId="77777777" w:rsidR="00DB5E5C" w:rsidRDefault="00DB5E5C" w:rsidP="00F05AA7">
            <w:pPr>
              <w:pStyle w:val="TAL"/>
              <w:rPr>
                <w:rFonts w:cs="Arial"/>
                <w:lang w:eastAsia="ja-JP"/>
              </w:rPr>
            </w:pPr>
          </w:p>
        </w:tc>
        <w:tc>
          <w:tcPr>
            <w:tcW w:w="850" w:type="dxa"/>
          </w:tcPr>
          <w:p w14:paraId="79E50AFE" w14:textId="77777777" w:rsidR="00DB5E5C" w:rsidRDefault="00DB5E5C" w:rsidP="00F05AA7">
            <w:pPr>
              <w:pStyle w:val="TAL"/>
              <w:jc w:val="center"/>
              <w:rPr>
                <w:rFonts w:cs="Arial"/>
              </w:rPr>
            </w:pPr>
          </w:p>
        </w:tc>
        <w:tc>
          <w:tcPr>
            <w:tcW w:w="1701" w:type="dxa"/>
            <w:shd w:val="clear" w:color="auto" w:fill="auto"/>
          </w:tcPr>
          <w:p w14:paraId="62E3B180" w14:textId="77777777" w:rsidR="00DB5E5C" w:rsidRPr="003E50DD" w:rsidRDefault="00DB5E5C" w:rsidP="00F05AA7">
            <w:pPr>
              <w:pStyle w:val="TAL"/>
              <w:rPr>
                <w:rFonts w:cs="Arial"/>
              </w:rPr>
            </w:pPr>
          </w:p>
        </w:tc>
        <w:tc>
          <w:tcPr>
            <w:tcW w:w="2410" w:type="dxa"/>
            <w:shd w:val="clear" w:color="auto" w:fill="auto"/>
          </w:tcPr>
          <w:p w14:paraId="541D65D3" w14:textId="77777777" w:rsidR="00DB5E5C" w:rsidRPr="00C753D4" w:rsidRDefault="00DB5E5C" w:rsidP="00F05AA7">
            <w:pPr>
              <w:pStyle w:val="TAL"/>
              <w:rPr>
                <w:rFonts w:cs="Arial"/>
                <w:lang w:eastAsia="ja-JP"/>
              </w:rPr>
            </w:pPr>
          </w:p>
        </w:tc>
      </w:tr>
      <w:tr w:rsidR="00DB5E5C" w:rsidRPr="003E50DD" w14:paraId="4AF0687C" w14:textId="77777777" w:rsidTr="00F05AA7">
        <w:trPr>
          <w:trHeight w:val="20"/>
        </w:trPr>
        <w:tc>
          <w:tcPr>
            <w:tcW w:w="1129" w:type="dxa"/>
            <w:shd w:val="clear" w:color="auto" w:fill="auto"/>
          </w:tcPr>
          <w:p w14:paraId="2C49C921" w14:textId="77777777" w:rsidR="00DB5E5C" w:rsidRPr="003E50DD" w:rsidRDefault="00DB5E5C" w:rsidP="00F05AA7">
            <w:pPr>
              <w:pStyle w:val="TAL"/>
              <w:rPr>
                <w:rFonts w:cs="Arial"/>
              </w:rPr>
            </w:pPr>
          </w:p>
        </w:tc>
        <w:tc>
          <w:tcPr>
            <w:tcW w:w="851" w:type="dxa"/>
            <w:shd w:val="clear" w:color="auto" w:fill="auto"/>
          </w:tcPr>
          <w:p w14:paraId="25B5CAE9" w14:textId="77777777" w:rsidR="00DB5E5C" w:rsidRPr="003E50DD" w:rsidRDefault="00DB5E5C" w:rsidP="00F05AA7">
            <w:pPr>
              <w:pStyle w:val="TAL"/>
              <w:rPr>
                <w:rFonts w:cs="Arial"/>
                <w:lang w:eastAsia="ja-JP"/>
              </w:rPr>
            </w:pPr>
          </w:p>
        </w:tc>
        <w:tc>
          <w:tcPr>
            <w:tcW w:w="1417" w:type="dxa"/>
            <w:shd w:val="clear" w:color="auto" w:fill="auto"/>
          </w:tcPr>
          <w:p w14:paraId="4A3610E7" w14:textId="77777777" w:rsidR="00DB5E5C" w:rsidRDefault="00DB5E5C" w:rsidP="00F05AA7">
            <w:pPr>
              <w:pStyle w:val="TAL"/>
              <w:rPr>
                <w:rFonts w:eastAsia="SimSun" w:cs="Arial"/>
                <w:lang w:eastAsia="zh-CN"/>
              </w:rPr>
            </w:pPr>
          </w:p>
        </w:tc>
        <w:tc>
          <w:tcPr>
            <w:tcW w:w="6370" w:type="dxa"/>
            <w:shd w:val="clear" w:color="auto" w:fill="auto"/>
          </w:tcPr>
          <w:p w14:paraId="173359F8" w14:textId="77777777" w:rsidR="00DB5E5C" w:rsidRDefault="00DB5E5C" w:rsidP="00F05AA7">
            <w:pPr>
              <w:autoSpaceDE w:val="0"/>
              <w:autoSpaceDN w:val="0"/>
              <w:adjustRightInd w:val="0"/>
              <w:snapToGrid w:val="0"/>
              <w:spacing w:afterLines="50" w:after="163"/>
              <w:contextualSpacing/>
              <w:jc w:val="both"/>
              <w:rPr>
                <w:rFonts w:ascii="Arial" w:hAnsi="Arial" w:cs="Arial"/>
                <w:sz w:val="18"/>
              </w:rPr>
            </w:pPr>
          </w:p>
        </w:tc>
        <w:tc>
          <w:tcPr>
            <w:tcW w:w="1277" w:type="dxa"/>
            <w:shd w:val="clear" w:color="auto" w:fill="auto"/>
          </w:tcPr>
          <w:p w14:paraId="280F2FB9" w14:textId="77777777" w:rsidR="00DB5E5C" w:rsidRDefault="00DB5E5C" w:rsidP="00F05AA7">
            <w:pPr>
              <w:pStyle w:val="TAL"/>
              <w:rPr>
                <w:rFonts w:cs="Arial"/>
              </w:rPr>
            </w:pPr>
          </w:p>
        </w:tc>
        <w:tc>
          <w:tcPr>
            <w:tcW w:w="858" w:type="dxa"/>
            <w:shd w:val="clear" w:color="auto" w:fill="auto"/>
          </w:tcPr>
          <w:p w14:paraId="69A6A1A0" w14:textId="77777777" w:rsidR="00DB5E5C" w:rsidRDefault="00DB5E5C" w:rsidP="00F05AA7">
            <w:pPr>
              <w:pStyle w:val="TAL"/>
              <w:jc w:val="center"/>
              <w:rPr>
                <w:rFonts w:eastAsia="SimSun" w:cs="Arial"/>
                <w:lang w:eastAsia="zh-CN"/>
              </w:rPr>
            </w:pPr>
          </w:p>
        </w:tc>
        <w:tc>
          <w:tcPr>
            <w:tcW w:w="851" w:type="dxa"/>
            <w:shd w:val="clear" w:color="auto" w:fill="auto"/>
          </w:tcPr>
          <w:p w14:paraId="389353AA" w14:textId="77777777" w:rsidR="00DB5E5C" w:rsidRDefault="00DB5E5C" w:rsidP="00F05AA7">
            <w:pPr>
              <w:pStyle w:val="TAL"/>
              <w:rPr>
                <w:rFonts w:cs="Arial"/>
                <w:lang w:eastAsia="ja-JP"/>
              </w:rPr>
            </w:pPr>
          </w:p>
        </w:tc>
        <w:tc>
          <w:tcPr>
            <w:tcW w:w="1417" w:type="dxa"/>
          </w:tcPr>
          <w:p w14:paraId="06FD60C0" w14:textId="77777777" w:rsidR="00DB5E5C" w:rsidRDefault="00DB5E5C" w:rsidP="00F05AA7">
            <w:pPr>
              <w:pStyle w:val="TAL"/>
              <w:rPr>
                <w:rFonts w:eastAsia="SimSun" w:cs="Arial"/>
                <w:lang w:val="en-US" w:eastAsia="zh-CN"/>
              </w:rPr>
            </w:pPr>
          </w:p>
        </w:tc>
        <w:tc>
          <w:tcPr>
            <w:tcW w:w="1276" w:type="dxa"/>
            <w:shd w:val="clear" w:color="auto" w:fill="auto"/>
          </w:tcPr>
          <w:p w14:paraId="41755DDF" w14:textId="77777777" w:rsidR="00DB5E5C" w:rsidRDefault="00DB5E5C" w:rsidP="00F05AA7">
            <w:pPr>
              <w:pStyle w:val="TAL"/>
              <w:rPr>
                <w:rFonts w:eastAsia="SimSun" w:cs="Arial"/>
                <w:lang w:eastAsia="zh-CN"/>
              </w:rPr>
            </w:pPr>
          </w:p>
        </w:tc>
        <w:tc>
          <w:tcPr>
            <w:tcW w:w="992" w:type="dxa"/>
            <w:shd w:val="clear" w:color="auto" w:fill="auto"/>
          </w:tcPr>
          <w:p w14:paraId="4E9F0FB9" w14:textId="77777777" w:rsidR="00DB5E5C" w:rsidRDefault="00DB5E5C" w:rsidP="00F05AA7">
            <w:pPr>
              <w:pStyle w:val="TAL"/>
              <w:rPr>
                <w:rFonts w:cs="Arial"/>
                <w:lang w:eastAsia="ja-JP"/>
              </w:rPr>
            </w:pPr>
          </w:p>
        </w:tc>
        <w:tc>
          <w:tcPr>
            <w:tcW w:w="993" w:type="dxa"/>
            <w:shd w:val="clear" w:color="auto" w:fill="auto"/>
          </w:tcPr>
          <w:p w14:paraId="472B12A2" w14:textId="77777777" w:rsidR="00DB5E5C" w:rsidRDefault="00DB5E5C" w:rsidP="00F05AA7">
            <w:pPr>
              <w:pStyle w:val="TAL"/>
              <w:rPr>
                <w:rFonts w:cs="Arial"/>
                <w:lang w:eastAsia="ja-JP"/>
              </w:rPr>
            </w:pPr>
          </w:p>
        </w:tc>
        <w:tc>
          <w:tcPr>
            <w:tcW w:w="850" w:type="dxa"/>
          </w:tcPr>
          <w:p w14:paraId="5A76B64E" w14:textId="77777777" w:rsidR="00DB5E5C" w:rsidRDefault="00DB5E5C" w:rsidP="00F05AA7">
            <w:pPr>
              <w:pStyle w:val="TAL"/>
              <w:jc w:val="center"/>
              <w:rPr>
                <w:rFonts w:cs="Arial"/>
              </w:rPr>
            </w:pPr>
          </w:p>
        </w:tc>
        <w:tc>
          <w:tcPr>
            <w:tcW w:w="1701" w:type="dxa"/>
            <w:shd w:val="clear" w:color="auto" w:fill="auto"/>
          </w:tcPr>
          <w:p w14:paraId="173CA5EE" w14:textId="77777777" w:rsidR="00DB5E5C" w:rsidRPr="003E50DD" w:rsidRDefault="00DB5E5C" w:rsidP="00F05AA7">
            <w:pPr>
              <w:pStyle w:val="TAL"/>
              <w:rPr>
                <w:rFonts w:cs="Arial"/>
              </w:rPr>
            </w:pPr>
          </w:p>
        </w:tc>
        <w:tc>
          <w:tcPr>
            <w:tcW w:w="2410" w:type="dxa"/>
            <w:shd w:val="clear" w:color="auto" w:fill="auto"/>
          </w:tcPr>
          <w:p w14:paraId="0CB65BE7" w14:textId="77777777" w:rsidR="00DB5E5C" w:rsidRDefault="00DB5E5C" w:rsidP="00F05AA7">
            <w:pPr>
              <w:pStyle w:val="TAL"/>
              <w:rPr>
                <w:rFonts w:cs="Arial"/>
                <w:lang w:eastAsia="ja-JP"/>
              </w:rPr>
            </w:pPr>
          </w:p>
        </w:tc>
      </w:tr>
      <w:tr w:rsidR="00DB5E5C" w:rsidRPr="003E50DD" w14:paraId="6A721DAF" w14:textId="77777777" w:rsidTr="00F05AA7">
        <w:trPr>
          <w:trHeight w:val="20"/>
        </w:trPr>
        <w:tc>
          <w:tcPr>
            <w:tcW w:w="1129" w:type="dxa"/>
            <w:shd w:val="clear" w:color="auto" w:fill="auto"/>
          </w:tcPr>
          <w:p w14:paraId="03E54666" w14:textId="77777777" w:rsidR="00DB5E5C" w:rsidRPr="003E50DD" w:rsidRDefault="00DB5E5C" w:rsidP="00F05AA7">
            <w:pPr>
              <w:pStyle w:val="TAL"/>
              <w:rPr>
                <w:rFonts w:cs="Arial"/>
              </w:rPr>
            </w:pPr>
          </w:p>
        </w:tc>
        <w:tc>
          <w:tcPr>
            <w:tcW w:w="851" w:type="dxa"/>
            <w:shd w:val="clear" w:color="auto" w:fill="auto"/>
          </w:tcPr>
          <w:p w14:paraId="0DCA795F" w14:textId="77777777" w:rsidR="00DB5E5C" w:rsidRPr="003E50DD" w:rsidRDefault="00DB5E5C" w:rsidP="00F05AA7">
            <w:pPr>
              <w:pStyle w:val="TAL"/>
              <w:rPr>
                <w:rFonts w:cs="Arial"/>
                <w:lang w:eastAsia="ja-JP"/>
              </w:rPr>
            </w:pPr>
          </w:p>
        </w:tc>
        <w:tc>
          <w:tcPr>
            <w:tcW w:w="1417" w:type="dxa"/>
            <w:shd w:val="clear" w:color="auto" w:fill="auto"/>
          </w:tcPr>
          <w:p w14:paraId="2B9EDB79" w14:textId="77777777" w:rsidR="00DB5E5C" w:rsidRDefault="00DB5E5C" w:rsidP="00F05AA7">
            <w:pPr>
              <w:pStyle w:val="TAL"/>
              <w:rPr>
                <w:rFonts w:eastAsia="SimSun" w:cs="Arial"/>
                <w:lang w:eastAsia="zh-CN"/>
              </w:rPr>
            </w:pPr>
          </w:p>
        </w:tc>
        <w:tc>
          <w:tcPr>
            <w:tcW w:w="6370" w:type="dxa"/>
            <w:shd w:val="clear" w:color="auto" w:fill="auto"/>
          </w:tcPr>
          <w:p w14:paraId="08568003" w14:textId="77777777" w:rsidR="00DB5E5C" w:rsidRDefault="00DB5E5C" w:rsidP="00F05AA7">
            <w:pPr>
              <w:autoSpaceDE w:val="0"/>
              <w:autoSpaceDN w:val="0"/>
              <w:adjustRightInd w:val="0"/>
              <w:snapToGrid w:val="0"/>
              <w:spacing w:afterLines="50" w:after="163"/>
              <w:contextualSpacing/>
              <w:jc w:val="both"/>
              <w:rPr>
                <w:rFonts w:ascii="Arial" w:hAnsi="Arial" w:cs="Arial"/>
                <w:sz w:val="18"/>
              </w:rPr>
            </w:pPr>
          </w:p>
        </w:tc>
        <w:tc>
          <w:tcPr>
            <w:tcW w:w="1277" w:type="dxa"/>
            <w:shd w:val="clear" w:color="auto" w:fill="auto"/>
          </w:tcPr>
          <w:p w14:paraId="79799867" w14:textId="77777777" w:rsidR="00DB5E5C" w:rsidRDefault="00DB5E5C" w:rsidP="00F05AA7">
            <w:pPr>
              <w:pStyle w:val="TAL"/>
              <w:rPr>
                <w:rFonts w:cs="Arial"/>
              </w:rPr>
            </w:pPr>
          </w:p>
        </w:tc>
        <w:tc>
          <w:tcPr>
            <w:tcW w:w="858" w:type="dxa"/>
            <w:shd w:val="clear" w:color="auto" w:fill="auto"/>
          </w:tcPr>
          <w:p w14:paraId="48D892CA" w14:textId="77777777" w:rsidR="00DB5E5C" w:rsidRDefault="00DB5E5C" w:rsidP="00F05AA7">
            <w:pPr>
              <w:pStyle w:val="TAL"/>
              <w:jc w:val="center"/>
              <w:rPr>
                <w:rFonts w:eastAsia="SimSun" w:cs="Arial"/>
                <w:lang w:eastAsia="zh-CN"/>
              </w:rPr>
            </w:pPr>
          </w:p>
        </w:tc>
        <w:tc>
          <w:tcPr>
            <w:tcW w:w="851" w:type="dxa"/>
            <w:shd w:val="clear" w:color="auto" w:fill="auto"/>
          </w:tcPr>
          <w:p w14:paraId="37843476" w14:textId="77777777" w:rsidR="00DB5E5C" w:rsidRDefault="00DB5E5C" w:rsidP="00F05AA7">
            <w:pPr>
              <w:pStyle w:val="TAL"/>
              <w:rPr>
                <w:rFonts w:cs="Arial"/>
                <w:lang w:eastAsia="ja-JP"/>
              </w:rPr>
            </w:pPr>
          </w:p>
        </w:tc>
        <w:tc>
          <w:tcPr>
            <w:tcW w:w="1417" w:type="dxa"/>
          </w:tcPr>
          <w:p w14:paraId="65DD6DFA" w14:textId="77777777" w:rsidR="00DB5E5C" w:rsidRDefault="00DB5E5C" w:rsidP="00F05AA7">
            <w:pPr>
              <w:pStyle w:val="TAL"/>
              <w:rPr>
                <w:rFonts w:eastAsia="SimSun" w:cs="Arial"/>
                <w:lang w:val="en-US" w:eastAsia="zh-CN"/>
              </w:rPr>
            </w:pPr>
          </w:p>
        </w:tc>
        <w:tc>
          <w:tcPr>
            <w:tcW w:w="1276" w:type="dxa"/>
            <w:shd w:val="clear" w:color="auto" w:fill="auto"/>
          </w:tcPr>
          <w:p w14:paraId="7AD10B39" w14:textId="77777777" w:rsidR="00DB5E5C" w:rsidRDefault="00DB5E5C" w:rsidP="00F05AA7">
            <w:pPr>
              <w:pStyle w:val="TAL"/>
              <w:rPr>
                <w:rFonts w:eastAsia="SimSun" w:cs="Arial"/>
                <w:lang w:eastAsia="zh-CN"/>
              </w:rPr>
            </w:pPr>
          </w:p>
        </w:tc>
        <w:tc>
          <w:tcPr>
            <w:tcW w:w="992" w:type="dxa"/>
            <w:shd w:val="clear" w:color="auto" w:fill="auto"/>
          </w:tcPr>
          <w:p w14:paraId="40A89021" w14:textId="77777777" w:rsidR="00DB5E5C" w:rsidRDefault="00DB5E5C" w:rsidP="00F05AA7">
            <w:pPr>
              <w:pStyle w:val="TAL"/>
              <w:rPr>
                <w:rFonts w:cs="Arial"/>
                <w:lang w:eastAsia="ja-JP"/>
              </w:rPr>
            </w:pPr>
          </w:p>
        </w:tc>
        <w:tc>
          <w:tcPr>
            <w:tcW w:w="993" w:type="dxa"/>
            <w:shd w:val="clear" w:color="auto" w:fill="auto"/>
          </w:tcPr>
          <w:p w14:paraId="1DAE16BC" w14:textId="77777777" w:rsidR="00DB5E5C" w:rsidRDefault="00DB5E5C" w:rsidP="00F05AA7">
            <w:pPr>
              <w:pStyle w:val="TAL"/>
              <w:rPr>
                <w:rFonts w:cs="Arial"/>
                <w:lang w:eastAsia="ja-JP"/>
              </w:rPr>
            </w:pPr>
          </w:p>
        </w:tc>
        <w:tc>
          <w:tcPr>
            <w:tcW w:w="850" w:type="dxa"/>
          </w:tcPr>
          <w:p w14:paraId="3AAAEE7B" w14:textId="77777777" w:rsidR="00DB5E5C" w:rsidRDefault="00DB5E5C" w:rsidP="00F05AA7">
            <w:pPr>
              <w:pStyle w:val="TAL"/>
              <w:jc w:val="center"/>
              <w:rPr>
                <w:rFonts w:cs="Arial"/>
              </w:rPr>
            </w:pPr>
          </w:p>
        </w:tc>
        <w:tc>
          <w:tcPr>
            <w:tcW w:w="1701" w:type="dxa"/>
            <w:shd w:val="clear" w:color="auto" w:fill="auto"/>
          </w:tcPr>
          <w:p w14:paraId="4A8BC9C3" w14:textId="77777777" w:rsidR="00DB5E5C" w:rsidRDefault="00DB5E5C" w:rsidP="00F05AA7">
            <w:pPr>
              <w:pStyle w:val="TAL"/>
              <w:rPr>
                <w:rFonts w:cs="Arial"/>
              </w:rPr>
            </w:pPr>
          </w:p>
        </w:tc>
        <w:tc>
          <w:tcPr>
            <w:tcW w:w="2410" w:type="dxa"/>
            <w:shd w:val="clear" w:color="auto" w:fill="auto"/>
          </w:tcPr>
          <w:p w14:paraId="6FC818F3" w14:textId="77777777" w:rsidR="00DB5E5C" w:rsidRDefault="00DB5E5C" w:rsidP="00F05AA7">
            <w:pPr>
              <w:pStyle w:val="TAL"/>
              <w:rPr>
                <w:rFonts w:cs="Arial"/>
                <w:lang w:eastAsia="ja-JP"/>
              </w:rPr>
            </w:pPr>
          </w:p>
        </w:tc>
      </w:tr>
      <w:tr w:rsidR="00DB5E5C" w:rsidRPr="003E50DD" w14:paraId="5E8158F0" w14:textId="77777777" w:rsidTr="00F05AA7">
        <w:trPr>
          <w:trHeight w:val="20"/>
        </w:trPr>
        <w:tc>
          <w:tcPr>
            <w:tcW w:w="1129" w:type="dxa"/>
            <w:shd w:val="clear" w:color="auto" w:fill="A6A6A6" w:themeFill="background1" w:themeFillShade="A6"/>
          </w:tcPr>
          <w:p w14:paraId="36E9A2B5" w14:textId="77777777" w:rsidR="00DB5E5C" w:rsidRPr="003E50DD" w:rsidRDefault="00DB5E5C" w:rsidP="00F05AA7">
            <w:pPr>
              <w:pStyle w:val="TAL"/>
              <w:rPr>
                <w:rFonts w:cs="Arial"/>
              </w:rPr>
            </w:pPr>
          </w:p>
        </w:tc>
        <w:tc>
          <w:tcPr>
            <w:tcW w:w="851" w:type="dxa"/>
            <w:shd w:val="clear" w:color="auto" w:fill="A6A6A6" w:themeFill="background1" w:themeFillShade="A6"/>
          </w:tcPr>
          <w:p w14:paraId="3C13D551" w14:textId="77777777" w:rsidR="00DB5E5C" w:rsidRPr="003E50DD" w:rsidRDefault="00DB5E5C" w:rsidP="00F05AA7">
            <w:pPr>
              <w:pStyle w:val="TAL"/>
              <w:rPr>
                <w:rFonts w:eastAsia="SimSun" w:cs="Arial"/>
                <w:lang w:eastAsia="zh-CN"/>
              </w:rPr>
            </w:pPr>
          </w:p>
        </w:tc>
        <w:tc>
          <w:tcPr>
            <w:tcW w:w="1417" w:type="dxa"/>
            <w:shd w:val="clear" w:color="auto" w:fill="A6A6A6" w:themeFill="background1" w:themeFillShade="A6"/>
          </w:tcPr>
          <w:p w14:paraId="5FEB5CEA" w14:textId="77777777" w:rsidR="00DB5E5C" w:rsidRPr="003E50DD" w:rsidRDefault="00DB5E5C" w:rsidP="00F05AA7">
            <w:pPr>
              <w:pStyle w:val="TAL"/>
              <w:rPr>
                <w:rFonts w:eastAsia="SimSun" w:cs="Arial"/>
                <w:lang w:eastAsia="zh-CN"/>
              </w:rPr>
            </w:pPr>
          </w:p>
        </w:tc>
        <w:tc>
          <w:tcPr>
            <w:tcW w:w="6370" w:type="dxa"/>
            <w:shd w:val="clear" w:color="auto" w:fill="A6A6A6" w:themeFill="background1" w:themeFillShade="A6"/>
          </w:tcPr>
          <w:p w14:paraId="63586AB3" w14:textId="77777777" w:rsidR="00DB5E5C" w:rsidRPr="003E50DD" w:rsidRDefault="00DB5E5C" w:rsidP="00F05AA7">
            <w:pPr>
              <w:pStyle w:val="TAL"/>
              <w:rPr>
                <w:rFonts w:cs="Arial"/>
                <w:lang w:eastAsia="ja-JP"/>
              </w:rPr>
            </w:pPr>
          </w:p>
        </w:tc>
        <w:tc>
          <w:tcPr>
            <w:tcW w:w="1277" w:type="dxa"/>
            <w:shd w:val="clear" w:color="auto" w:fill="A6A6A6" w:themeFill="background1" w:themeFillShade="A6"/>
          </w:tcPr>
          <w:p w14:paraId="5202523B" w14:textId="77777777" w:rsidR="00DB5E5C" w:rsidRPr="003E50DD" w:rsidRDefault="00DB5E5C" w:rsidP="00F05AA7">
            <w:pPr>
              <w:pStyle w:val="TAL"/>
              <w:rPr>
                <w:rFonts w:cs="Arial"/>
                <w:lang w:eastAsia="ja-JP"/>
              </w:rPr>
            </w:pPr>
          </w:p>
        </w:tc>
        <w:tc>
          <w:tcPr>
            <w:tcW w:w="858" w:type="dxa"/>
            <w:shd w:val="clear" w:color="auto" w:fill="A6A6A6" w:themeFill="background1" w:themeFillShade="A6"/>
          </w:tcPr>
          <w:p w14:paraId="3E198F47" w14:textId="77777777" w:rsidR="00DB5E5C" w:rsidRPr="003E50DD" w:rsidRDefault="00DB5E5C" w:rsidP="00F05AA7">
            <w:pPr>
              <w:pStyle w:val="TAL"/>
              <w:rPr>
                <w:rFonts w:cs="Arial"/>
                <w:i/>
              </w:rPr>
            </w:pPr>
          </w:p>
        </w:tc>
        <w:tc>
          <w:tcPr>
            <w:tcW w:w="851" w:type="dxa"/>
            <w:shd w:val="clear" w:color="auto" w:fill="A6A6A6" w:themeFill="background1" w:themeFillShade="A6"/>
          </w:tcPr>
          <w:p w14:paraId="759A7B92" w14:textId="77777777" w:rsidR="00DB5E5C" w:rsidRPr="003E50DD" w:rsidRDefault="00DB5E5C" w:rsidP="00F05AA7">
            <w:pPr>
              <w:pStyle w:val="TAL"/>
              <w:rPr>
                <w:rFonts w:cs="Arial"/>
                <w:i/>
              </w:rPr>
            </w:pPr>
          </w:p>
        </w:tc>
        <w:tc>
          <w:tcPr>
            <w:tcW w:w="1417" w:type="dxa"/>
            <w:shd w:val="clear" w:color="auto" w:fill="A6A6A6" w:themeFill="background1" w:themeFillShade="A6"/>
          </w:tcPr>
          <w:p w14:paraId="428375A4" w14:textId="77777777" w:rsidR="00DB5E5C" w:rsidRPr="003E50DD" w:rsidRDefault="00DB5E5C" w:rsidP="00F05AA7">
            <w:pPr>
              <w:pStyle w:val="TAL"/>
              <w:rPr>
                <w:rFonts w:cs="Arial"/>
                <w:i/>
                <w:lang w:eastAsia="ja-JP"/>
              </w:rPr>
            </w:pPr>
          </w:p>
        </w:tc>
        <w:tc>
          <w:tcPr>
            <w:tcW w:w="1276" w:type="dxa"/>
            <w:shd w:val="clear" w:color="auto" w:fill="A6A6A6" w:themeFill="background1" w:themeFillShade="A6"/>
          </w:tcPr>
          <w:p w14:paraId="4844FA1B" w14:textId="77777777" w:rsidR="00DB5E5C" w:rsidRPr="003E50DD" w:rsidRDefault="00DB5E5C" w:rsidP="00F05AA7">
            <w:pPr>
              <w:pStyle w:val="TAL"/>
              <w:rPr>
                <w:rFonts w:cs="Arial"/>
                <w:i/>
                <w:lang w:eastAsia="ja-JP"/>
              </w:rPr>
            </w:pPr>
          </w:p>
        </w:tc>
        <w:tc>
          <w:tcPr>
            <w:tcW w:w="992" w:type="dxa"/>
            <w:shd w:val="clear" w:color="auto" w:fill="A6A6A6" w:themeFill="background1" w:themeFillShade="A6"/>
          </w:tcPr>
          <w:p w14:paraId="193BBC5F" w14:textId="77777777" w:rsidR="00DB5E5C" w:rsidRPr="003E50DD" w:rsidRDefault="00DB5E5C" w:rsidP="00F05AA7">
            <w:pPr>
              <w:pStyle w:val="TAL"/>
              <w:rPr>
                <w:rFonts w:cs="Arial"/>
                <w:lang w:eastAsia="ja-JP"/>
              </w:rPr>
            </w:pPr>
          </w:p>
        </w:tc>
        <w:tc>
          <w:tcPr>
            <w:tcW w:w="993" w:type="dxa"/>
            <w:shd w:val="clear" w:color="auto" w:fill="A6A6A6" w:themeFill="background1" w:themeFillShade="A6"/>
          </w:tcPr>
          <w:p w14:paraId="23B644D5" w14:textId="77777777" w:rsidR="00DB5E5C" w:rsidRPr="003E50DD" w:rsidRDefault="00DB5E5C" w:rsidP="00F05AA7">
            <w:pPr>
              <w:pStyle w:val="TAL"/>
              <w:rPr>
                <w:rFonts w:cs="Arial"/>
                <w:lang w:eastAsia="ja-JP"/>
              </w:rPr>
            </w:pPr>
          </w:p>
        </w:tc>
        <w:tc>
          <w:tcPr>
            <w:tcW w:w="850" w:type="dxa"/>
            <w:shd w:val="clear" w:color="auto" w:fill="A6A6A6" w:themeFill="background1" w:themeFillShade="A6"/>
          </w:tcPr>
          <w:p w14:paraId="227B5B53" w14:textId="77777777" w:rsidR="00DB5E5C" w:rsidRPr="003E50DD" w:rsidRDefault="00DB5E5C" w:rsidP="00F05AA7">
            <w:pPr>
              <w:pStyle w:val="TAL"/>
              <w:rPr>
                <w:rFonts w:cs="Arial"/>
              </w:rPr>
            </w:pPr>
          </w:p>
        </w:tc>
        <w:tc>
          <w:tcPr>
            <w:tcW w:w="1701" w:type="dxa"/>
            <w:shd w:val="clear" w:color="auto" w:fill="A6A6A6" w:themeFill="background1" w:themeFillShade="A6"/>
          </w:tcPr>
          <w:p w14:paraId="716B3E9D" w14:textId="77777777" w:rsidR="00DB5E5C" w:rsidRPr="003E50DD" w:rsidRDefault="00DB5E5C" w:rsidP="00F05AA7">
            <w:pPr>
              <w:pStyle w:val="TAL"/>
              <w:rPr>
                <w:rFonts w:cs="Arial"/>
              </w:rPr>
            </w:pPr>
          </w:p>
        </w:tc>
        <w:tc>
          <w:tcPr>
            <w:tcW w:w="2410" w:type="dxa"/>
            <w:shd w:val="clear" w:color="auto" w:fill="A6A6A6" w:themeFill="background1" w:themeFillShade="A6"/>
          </w:tcPr>
          <w:p w14:paraId="3A4E0778" w14:textId="77777777" w:rsidR="00DB5E5C" w:rsidRPr="003E50DD" w:rsidRDefault="00DB5E5C" w:rsidP="00F05AA7">
            <w:pPr>
              <w:pStyle w:val="TAL"/>
              <w:rPr>
                <w:rFonts w:cs="Arial"/>
                <w:lang w:eastAsia="ja-JP"/>
              </w:rPr>
            </w:pPr>
          </w:p>
        </w:tc>
      </w:tr>
      <w:bookmarkEnd w:id="4"/>
    </w:tbl>
    <w:p w14:paraId="7F3AC8B4" w14:textId="17EAD9F6" w:rsidR="00322D36" w:rsidRDefault="00322D36" w:rsidP="00EE00CC">
      <w:pPr>
        <w:pStyle w:val="3GPPNormalText"/>
        <w:rPr>
          <w:lang w:val="en-US" w:eastAsia="ko-KR"/>
        </w:rPr>
      </w:pPr>
    </w:p>
    <w:p w14:paraId="27B8817E" w14:textId="1311EE97" w:rsidR="00DB5E5C" w:rsidRDefault="001E557D" w:rsidP="00EE00CC">
      <w:pPr>
        <w:pStyle w:val="3GPPNormalText"/>
        <w:rPr>
          <w:lang w:val="en-US" w:eastAsia="ko-KR"/>
        </w:rPr>
      </w:pPr>
      <w:r>
        <w:rPr>
          <w:lang w:val="en-US" w:eastAsia="ko-KR"/>
        </w:rPr>
        <w:t xml:space="preserve">Proposal </w:t>
      </w:r>
      <w:r w:rsidR="00932435">
        <w:rPr>
          <w:lang w:val="en-US" w:eastAsia="ko-KR"/>
        </w:rPr>
        <w:t>7</w:t>
      </w:r>
      <w:r>
        <w:rPr>
          <w:lang w:val="en-US" w:eastAsia="ko-KR"/>
        </w:rPr>
        <w:t xml:space="preserve">: </w:t>
      </w:r>
      <w:r w:rsidRPr="001E557D">
        <w:rPr>
          <w:lang w:val="en-US" w:eastAsia="ko-KR"/>
        </w:rPr>
        <w:t>Allocate 2 bits for P-MPR reporting</w:t>
      </w:r>
    </w:p>
    <w:p w14:paraId="5FC28611" w14:textId="7E112676" w:rsidR="001E557D" w:rsidRDefault="001E557D" w:rsidP="00EE00CC">
      <w:pPr>
        <w:pStyle w:val="3GPPNormalText"/>
        <w:rPr>
          <w:lang w:val="en-US" w:eastAsia="ko-KR"/>
        </w:rPr>
      </w:pPr>
      <w:r>
        <w:rPr>
          <w:lang w:val="en-US" w:eastAsia="ko-KR"/>
        </w:rPr>
        <w:t xml:space="preserve">Proposal </w:t>
      </w:r>
      <w:r w:rsidR="00932435">
        <w:rPr>
          <w:lang w:val="en-US" w:eastAsia="ko-KR"/>
        </w:rPr>
        <w:t>8</w:t>
      </w:r>
      <w:r>
        <w:rPr>
          <w:lang w:val="en-US" w:eastAsia="ko-KR"/>
        </w:rPr>
        <w:t>: Determine the P-MPR reporting values based on the outcome of the related discussion in the FR2 RF enhancement agenda</w:t>
      </w:r>
    </w:p>
    <w:p w14:paraId="1A2C6246" w14:textId="7F750726" w:rsidR="00EE00CC" w:rsidRDefault="001E557D" w:rsidP="00EE00CC">
      <w:pPr>
        <w:pStyle w:val="3GPPNormalText"/>
        <w:rPr>
          <w:lang w:val="en-US" w:eastAsia="ko-KR"/>
        </w:rPr>
      </w:pPr>
      <w:r>
        <w:rPr>
          <w:lang w:val="en-US" w:eastAsia="ko-KR"/>
        </w:rPr>
        <w:t xml:space="preserve">Proposal </w:t>
      </w:r>
      <w:r w:rsidR="00932435">
        <w:rPr>
          <w:lang w:val="en-US" w:eastAsia="ko-KR"/>
        </w:rPr>
        <w:t>9</w:t>
      </w:r>
      <w:r>
        <w:rPr>
          <w:lang w:val="en-US" w:eastAsia="ko-KR"/>
        </w:rPr>
        <w:t xml:space="preserve">: Whether a capability for SSB </w:t>
      </w:r>
      <w:proofErr w:type="spellStart"/>
      <w:r>
        <w:rPr>
          <w:lang w:val="en-US" w:eastAsia="ko-KR"/>
        </w:rPr>
        <w:t>basecd</w:t>
      </w:r>
      <w:proofErr w:type="spellEnd"/>
      <w:r>
        <w:rPr>
          <w:lang w:val="en-US" w:eastAsia="ko-KR"/>
        </w:rPr>
        <w:t xml:space="preserve"> BC is introduced depends on the outcome of the related discussion in the FR2 RF enhancement agenda</w:t>
      </w:r>
    </w:p>
    <w:p w14:paraId="14C70272" w14:textId="1DC7008F" w:rsidR="001E557D" w:rsidRDefault="001E557D" w:rsidP="00EE00CC">
      <w:pPr>
        <w:pStyle w:val="3GPPNormalText"/>
        <w:rPr>
          <w:lang w:val="en-US" w:eastAsia="ko-KR"/>
        </w:rPr>
      </w:pPr>
      <w:r>
        <w:rPr>
          <w:lang w:val="en-US" w:eastAsia="ko-KR"/>
        </w:rPr>
        <w:t xml:space="preserve">Proposal </w:t>
      </w:r>
      <w:r w:rsidR="00932435">
        <w:rPr>
          <w:lang w:val="en-US" w:eastAsia="ko-KR"/>
        </w:rPr>
        <w:t>10</w:t>
      </w:r>
      <w:r>
        <w:rPr>
          <w:lang w:val="en-US" w:eastAsia="ko-KR"/>
        </w:rPr>
        <w:t xml:space="preserve">: </w:t>
      </w:r>
      <w:r w:rsidR="00F05AA7">
        <w:rPr>
          <w:lang w:val="en-US" w:eastAsia="ko-KR"/>
        </w:rPr>
        <w:t xml:space="preserve">Whether a capability for CSI-RS </w:t>
      </w:r>
      <w:proofErr w:type="spellStart"/>
      <w:r w:rsidR="00F05AA7">
        <w:rPr>
          <w:lang w:val="en-US" w:eastAsia="ko-KR"/>
        </w:rPr>
        <w:t>basecd</w:t>
      </w:r>
      <w:proofErr w:type="spellEnd"/>
      <w:r w:rsidR="00F05AA7">
        <w:rPr>
          <w:lang w:val="en-US" w:eastAsia="ko-KR"/>
        </w:rPr>
        <w:t xml:space="preserve"> BC is introduced depends on the outcome of the related discussion in the FR2 RF enhancement agenda</w:t>
      </w:r>
    </w:p>
    <w:p w14:paraId="5DE49AC9" w14:textId="1330BFB2" w:rsidR="00F05AA7" w:rsidRDefault="00F05AA7" w:rsidP="00EE00CC">
      <w:pPr>
        <w:pStyle w:val="3GPPNormalText"/>
        <w:rPr>
          <w:lang w:val="en-US" w:eastAsia="ko-KR"/>
        </w:rPr>
      </w:pPr>
      <w:r>
        <w:rPr>
          <w:lang w:val="en-US" w:eastAsia="ko-KR"/>
        </w:rPr>
        <w:t xml:space="preserve">Proposal </w:t>
      </w:r>
      <w:r w:rsidR="00932435">
        <w:rPr>
          <w:lang w:val="en-US" w:eastAsia="ko-KR"/>
        </w:rPr>
        <w:t>11</w:t>
      </w:r>
      <w:r>
        <w:rPr>
          <w:lang w:val="en-US" w:eastAsia="ko-KR"/>
        </w:rPr>
        <w:t>: Set the component text associated with 8-3 (</w:t>
      </w:r>
      <w:r w:rsidRPr="00F05AA7">
        <w:rPr>
          <w:lang w:val="en-US" w:eastAsia="ko-KR"/>
        </w:rPr>
        <w:t>Non-contiguous intra-DL CA</w:t>
      </w:r>
      <w:r>
        <w:rPr>
          <w:lang w:val="en-US" w:eastAsia="ko-KR"/>
        </w:rPr>
        <w:t>) to the following:</w:t>
      </w:r>
    </w:p>
    <w:tbl>
      <w:tblPr>
        <w:tblW w:w="23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6"/>
        <w:gridCol w:w="896"/>
        <w:gridCol w:w="1492"/>
        <w:gridCol w:w="6708"/>
        <w:gridCol w:w="1345"/>
        <w:gridCol w:w="904"/>
        <w:gridCol w:w="896"/>
        <w:gridCol w:w="1492"/>
        <w:gridCol w:w="1344"/>
        <w:gridCol w:w="1045"/>
        <w:gridCol w:w="1046"/>
        <w:gridCol w:w="895"/>
        <w:gridCol w:w="1791"/>
        <w:gridCol w:w="2538"/>
      </w:tblGrid>
      <w:tr w:rsidR="00F05AA7" w:rsidRPr="003E50DD" w14:paraId="2BBE360B" w14:textId="77777777" w:rsidTr="00F05AA7">
        <w:trPr>
          <w:trHeight w:val="20"/>
        </w:trPr>
        <w:tc>
          <w:tcPr>
            <w:tcW w:w="896" w:type="dxa"/>
          </w:tcPr>
          <w:p w14:paraId="1D9D84EE" w14:textId="35967D79" w:rsidR="00F05AA7" w:rsidRDefault="00F05AA7" w:rsidP="00F05AA7">
            <w:pPr>
              <w:pStyle w:val="TAL"/>
              <w:rPr>
                <w:rFonts w:eastAsia="MS Mincho" w:cs="Arial"/>
                <w:lang w:eastAsia="ja-JP"/>
              </w:rPr>
            </w:pPr>
            <w:r>
              <w:rPr>
                <w:rFonts w:cs="Arial"/>
                <w:lang w:eastAsia="ja-JP"/>
              </w:rPr>
              <w:lastRenderedPageBreak/>
              <w:t xml:space="preserve">8. </w:t>
            </w:r>
            <w:r w:rsidRPr="003E50DD">
              <w:rPr>
                <w:rFonts w:cs="Arial"/>
                <w:lang w:eastAsia="ja-JP"/>
              </w:rPr>
              <w:t>NR RF Requirement Enhancements for FR2</w:t>
            </w:r>
          </w:p>
        </w:tc>
        <w:tc>
          <w:tcPr>
            <w:tcW w:w="896" w:type="dxa"/>
            <w:shd w:val="clear" w:color="auto" w:fill="auto"/>
          </w:tcPr>
          <w:p w14:paraId="171EC8FB" w14:textId="34C5A6D2" w:rsidR="00F05AA7" w:rsidRPr="00123270" w:rsidRDefault="00F05AA7" w:rsidP="00F05AA7">
            <w:pPr>
              <w:pStyle w:val="TAL"/>
              <w:rPr>
                <w:rFonts w:eastAsia="MS Mincho" w:cs="Arial"/>
                <w:lang w:eastAsia="ja-JP"/>
              </w:rPr>
            </w:pPr>
            <w:r>
              <w:rPr>
                <w:rFonts w:eastAsia="MS Mincho" w:cs="Arial" w:hint="eastAsia"/>
                <w:lang w:eastAsia="ja-JP"/>
              </w:rPr>
              <w:t>8-3</w:t>
            </w:r>
          </w:p>
        </w:tc>
        <w:tc>
          <w:tcPr>
            <w:tcW w:w="1492" w:type="dxa"/>
            <w:shd w:val="clear" w:color="auto" w:fill="auto"/>
          </w:tcPr>
          <w:p w14:paraId="131114B0" w14:textId="77777777" w:rsidR="00F05AA7" w:rsidRPr="003E50DD" w:rsidRDefault="00F05AA7" w:rsidP="00F05AA7">
            <w:pPr>
              <w:pStyle w:val="TAL"/>
              <w:rPr>
                <w:rFonts w:eastAsia="SimSun" w:cs="Arial"/>
                <w:lang w:eastAsia="zh-CN"/>
              </w:rPr>
            </w:pPr>
            <w:r w:rsidRPr="003E50DD">
              <w:rPr>
                <w:rFonts w:eastAsia="SimSun" w:cs="Arial"/>
                <w:lang w:eastAsia="zh-CN"/>
              </w:rPr>
              <w:t>Non-contiguous intra-DL CA</w:t>
            </w:r>
          </w:p>
        </w:tc>
        <w:tc>
          <w:tcPr>
            <w:tcW w:w="6708" w:type="dxa"/>
            <w:shd w:val="clear" w:color="auto" w:fill="auto"/>
          </w:tcPr>
          <w:p w14:paraId="69D5D09F" w14:textId="77777777" w:rsidR="00F05AA7" w:rsidRDefault="00F05AA7" w:rsidP="00F05AA7">
            <w:pPr>
              <w:autoSpaceDE w:val="0"/>
              <w:autoSpaceDN w:val="0"/>
              <w:adjustRightInd w:val="0"/>
              <w:snapToGrid w:val="0"/>
              <w:spacing w:afterLines="50" w:after="163"/>
              <w:contextualSpacing/>
              <w:jc w:val="both"/>
              <w:rPr>
                <w:rFonts w:ascii="Arial" w:eastAsia="SimSun" w:hAnsi="Arial" w:cs="Arial"/>
                <w:sz w:val="18"/>
                <w:lang w:eastAsia="zh-CN"/>
              </w:rPr>
            </w:pPr>
            <w:r>
              <w:rPr>
                <w:rFonts w:ascii="Arial" w:eastAsia="SimSun" w:hAnsi="Arial" w:cs="Arial"/>
                <w:sz w:val="18"/>
                <w:lang w:eastAsia="zh-CN"/>
              </w:rPr>
              <w:t xml:space="preserve">Support for </w:t>
            </w:r>
            <w:r w:rsidRPr="00F05AA7">
              <w:rPr>
                <w:rFonts w:ascii="Arial" w:eastAsia="SimSun" w:hAnsi="Arial" w:cs="Arial"/>
                <w:sz w:val="18"/>
                <w:lang w:eastAsia="zh-CN"/>
              </w:rPr>
              <w:t>frequency separation class for DL-only spectrum (</w:t>
            </w:r>
            <w:proofErr w:type="spellStart"/>
            <w:r w:rsidRPr="00F05AA7">
              <w:rPr>
                <w:rFonts w:ascii="Arial" w:eastAsia="SimSun" w:hAnsi="Arial" w:cs="Arial"/>
                <w:sz w:val="18"/>
                <w:lang w:eastAsia="zh-CN"/>
              </w:rPr>
              <w:t>Fsd</w:t>
            </w:r>
            <w:proofErr w:type="spellEnd"/>
            <w:r w:rsidRPr="00F05AA7">
              <w:rPr>
                <w:rFonts w:ascii="Arial" w:eastAsia="SimSun" w:hAnsi="Arial" w:cs="Arial"/>
                <w:sz w:val="18"/>
                <w:lang w:eastAsia="zh-CN"/>
              </w:rPr>
              <w:t>)</w:t>
            </w:r>
            <w:r>
              <w:rPr>
                <w:rFonts w:ascii="Arial" w:eastAsia="SimSun" w:hAnsi="Arial" w:cs="Arial"/>
                <w:sz w:val="18"/>
                <w:lang w:eastAsia="zh-CN"/>
              </w:rPr>
              <w:t>:</w:t>
            </w:r>
          </w:p>
          <w:p w14:paraId="5DAEC5AF" w14:textId="6CB2EB7F" w:rsidR="00F05AA7" w:rsidRPr="00F05AA7" w:rsidRDefault="00F05AA7" w:rsidP="00F05AA7">
            <w:pPr>
              <w:autoSpaceDE w:val="0"/>
              <w:autoSpaceDN w:val="0"/>
              <w:adjustRightInd w:val="0"/>
              <w:snapToGrid w:val="0"/>
              <w:spacing w:afterLines="50" w:after="163"/>
              <w:contextualSpacing/>
              <w:jc w:val="both"/>
              <w:rPr>
                <w:rFonts w:ascii="Arial" w:eastAsia="SimSun" w:hAnsi="Arial" w:cs="Arial"/>
                <w:sz w:val="18"/>
                <w:lang w:eastAsia="zh-CN"/>
              </w:rPr>
            </w:pPr>
            <w:r w:rsidRPr="00F05AA7">
              <w:rPr>
                <w:rFonts w:ascii="Arial" w:eastAsia="SimSun" w:hAnsi="Arial" w:cs="Arial"/>
                <w:sz w:val="18"/>
                <w:lang w:eastAsia="zh-CN"/>
              </w:rPr>
              <w:t>DL-only spectrum is available for configuration of only DL CCs and not UL CCs.</w:t>
            </w:r>
          </w:p>
          <w:p w14:paraId="14E2BC9E" w14:textId="7814F252" w:rsidR="00F05AA7" w:rsidRPr="00F05AA7" w:rsidRDefault="00F05AA7" w:rsidP="00F05AA7">
            <w:pPr>
              <w:autoSpaceDE w:val="0"/>
              <w:autoSpaceDN w:val="0"/>
              <w:adjustRightInd w:val="0"/>
              <w:snapToGrid w:val="0"/>
              <w:spacing w:afterLines="50" w:after="163"/>
              <w:contextualSpacing/>
              <w:jc w:val="both"/>
              <w:rPr>
                <w:rFonts w:ascii="Arial" w:eastAsia="SimSun" w:hAnsi="Arial" w:cs="Arial"/>
                <w:sz w:val="18"/>
                <w:lang w:eastAsia="zh-CN"/>
              </w:rPr>
            </w:pPr>
            <w:r w:rsidRPr="00F05AA7">
              <w:rPr>
                <w:rFonts w:ascii="Arial" w:eastAsia="SimSun" w:hAnsi="Arial" w:cs="Arial"/>
                <w:sz w:val="18"/>
                <w:lang w:eastAsia="zh-CN"/>
              </w:rPr>
              <w:t>The spectrum covered by the DL-only frequency separation extends on one-side of the bidirectional spectrum in a contiguous manner with no frequency gap between the two.</w:t>
            </w:r>
          </w:p>
          <w:p w14:paraId="596ABE68" w14:textId="7F911D65" w:rsidR="00F05AA7" w:rsidRPr="00F05AA7" w:rsidRDefault="00F05AA7" w:rsidP="00F05AA7">
            <w:pPr>
              <w:autoSpaceDE w:val="0"/>
              <w:autoSpaceDN w:val="0"/>
              <w:adjustRightInd w:val="0"/>
              <w:snapToGrid w:val="0"/>
              <w:spacing w:afterLines="50" w:after="163"/>
              <w:contextualSpacing/>
              <w:jc w:val="both"/>
              <w:rPr>
                <w:rFonts w:ascii="Arial" w:eastAsia="SimSun" w:hAnsi="Arial" w:cs="Arial"/>
                <w:sz w:val="18"/>
                <w:lang w:eastAsia="zh-CN"/>
              </w:rPr>
            </w:pPr>
            <w:r w:rsidRPr="00F05AA7">
              <w:rPr>
                <w:rFonts w:ascii="Arial" w:eastAsia="SimSun" w:hAnsi="Arial" w:cs="Arial"/>
                <w:sz w:val="18"/>
                <w:lang w:eastAsia="zh-CN"/>
              </w:rPr>
              <w:t>The bidirectional spectrum is defined as the UL/DL common spectrum in which the UE supports the configuration of uplink or downlink CCs and is signalled by UL and DL frequency separation from Rel-15.</w:t>
            </w:r>
          </w:p>
          <w:p w14:paraId="4A85F93B" w14:textId="77777777" w:rsidR="00F05AA7" w:rsidRDefault="00F05AA7" w:rsidP="00F05AA7">
            <w:pPr>
              <w:autoSpaceDE w:val="0"/>
              <w:autoSpaceDN w:val="0"/>
              <w:adjustRightInd w:val="0"/>
              <w:snapToGrid w:val="0"/>
              <w:spacing w:afterLines="50" w:after="163"/>
              <w:contextualSpacing/>
              <w:jc w:val="both"/>
              <w:rPr>
                <w:rFonts w:ascii="Arial" w:eastAsia="SimSun" w:hAnsi="Arial" w:cs="Arial"/>
                <w:sz w:val="18"/>
                <w:lang w:eastAsia="zh-CN"/>
              </w:rPr>
            </w:pPr>
            <w:r w:rsidRPr="00F05AA7">
              <w:rPr>
                <w:rFonts w:ascii="Arial" w:eastAsia="SimSun" w:hAnsi="Arial" w:cs="Arial"/>
                <w:sz w:val="18"/>
                <w:lang w:eastAsia="zh-CN"/>
              </w:rPr>
              <w:t xml:space="preserve">The combined downlink spectrum (DL Fs + </w:t>
            </w:r>
            <w:proofErr w:type="spellStart"/>
            <w:r w:rsidRPr="00F05AA7">
              <w:rPr>
                <w:rFonts w:ascii="Arial" w:eastAsia="SimSun" w:hAnsi="Arial" w:cs="Arial"/>
                <w:sz w:val="18"/>
                <w:lang w:eastAsia="zh-CN"/>
              </w:rPr>
              <w:t>Fsd</w:t>
            </w:r>
            <w:proofErr w:type="spellEnd"/>
            <w:r w:rsidRPr="00F05AA7">
              <w:rPr>
                <w:rFonts w:ascii="Arial" w:eastAsia="SimSun" w:hAnsi="Arial" w:cs="Arial"/>
                <w:sz w:val="18"/>
                <w:lang w:eastAsia="zh-CN"/>
              </w:rPr>
              <w:t xml:space="preserve">) cannot exceed 2400 </w:t>
            </w:r>
            <w:proofErr w:type="spellStart"/>
            <w:r w:rsidRPr="00F05AA7">
              <w:rPr>
                <w:rFonts w:ascii="Arial" w:eastAsia="SimSun" w:hAnsi="Arial" w:cs="Arial"/>
                <w:sz w:val="18"/>
                <w:lang w:eastAsia="zh-CN"/>
              </w:rPr>
              <w:t>MHz.</w:t>
            </w:r>
            <w:proofErr w:type="spellEnd"/>
          </w:p>
          <w:p w14:paraId="11534CB4" w14:textId="4C6FED6A" w:rsidR="00F05AA7" w:rsidRPr="003E50DD" w:rsidRDefault="00F05AA7" w:rsidP="00F05AA7">
            <w:pPr>
              <w:autoSpaceDE w:val="0"/>
              <w:autoSpaceDN w:val="0"/>
              <w:adjustRightInd w:val="0"/>
              <w:snapToGrid w:val="0"/>
              <w:spacing w:afterLines="50" w:after="163"/>
              <w:contextualSpacing/>
              <w:jc w:val="both"/>
              <w:rPr>
                <w:rFonts w:ascii="Arial" w:eastAsia="SimSun" w:hAnsi="Arial" w:cs="Arial"/>
                <w:sz w:val="18"/>
                <w:lang w:eastAsia="zh-CN"/>
              </w:rPr>
            </w:pPr>
            <w:r>
              <w:rPr>
                <w:rFonts w:ascii="Arial" w:eastAsia="SimSun" w:hAnsi="Arial" w:cs="Arial"/>
                <w:sz w:val="18"/>
                <w:lang w:eastAsia="zh-CN"/>
              </w:rPr>
              <w:t>The component value range is defined in TS38.101-2</w:t>
            </w:r>
          </w:p>
        </w:tc>
        <w:tc>
          <w:tcPr>
            <w:tcW w:w="1345" w:type="dxa"/>
            <w:shd w:val="clear" w:color="auto" w:fill="auto"/>
          </w:tcPr>
          <w:p w14:paraId="43B241AC" w14:textId="77777777" w:rsidR="00F05AA7" w:rsidRPr="003E50DD" w:rsidRDefault="00F05AA7" w:rsidP="00F05AA7">
            <w:pPr>
              <w:pStyle w:val="TAL"/>
              <w:rPr>
                <w:rFonts w:cs="Arial"/>
              </w:rPr>
            </w:pPr>
          </w:p>
        </w:tc>
        <w:tc>
          <w:tcPr>
            <w:tcW w:w="904" w:type="dxa"/>
            <w:shd w:val="clear" w:color="auto" w:fill="auto"/>
            <w:vAlign w:val="center"/>
          </w:tcPr>
          <w:p w14:paraId="288E4ABD" w14:textId="77777777" w:rsidR="00F05AA7" w:rsidRPr="002752D8" w:rsidRDefault="00F05AA7" w:rsidP="00F05AA7">
            <w:pPr>
              <w:pStyle w:val="TAL"/>
              <w:rPr>
                <w:rFonts w:cs="Arial"/>
                <w:lang w:eastAsia="ja-JP"/>
              </w:rPr>
            </w:pPr>
            <w:r w:rsidRPr="002752D8">
              <w:rPr>
                <w:rFonts w:cs="Arial"/>
                <w:lang w:eastAsia="ja-JP"/>
              </w:rPr>
              <w:t>yes</w:t>
            </w:r>
          </w:p>
        </w:tc>
        <w:tc>
          <w:tcPr>
            <w:tcW w:w="896" w:type="dxa"/>
            <w:shd w:val="clear" w:color="auto" w:fill="auto"/>
          </w:tcPr>
          <w:p w14:paraId="75D5F3AC" w14:textId="77777777" w:rsidR="00F05AA7" w:rsidRPr="003E50DD" w:rsidRDefault="00F05AA7" w:rsidP="00F05AA7">
            <w:pPr>
              <w:pStyle w:val="TAL"/>
              <w:rPr>
                <w:rFonts w:cs="Arial"/>
                <w:lang w:eastAsia="ja-JP"/>
              </w:rPr>
            </w:pPr>
            <w:r>
              <w:rPr>
                <w:rFonts w:eastAsia="MS Mincho" w:cs="Arial" w:hint="eastAsia"/>
                <w:lang w:eastAsia="ja-JP"/>
              </w:rPr>
              <w:t>N/</w:t>
            </w:r>
            <w:r>
              <w:rPr>
                <w:rFonts w:eastAsia="MS Mincho" w:cs="Arial"/>
                <w:lang w:eastAsia="ja-JP"/>
              </w:rPr>
              <w:t>A</w:t>
            </w:r>
          </w:p>
        </w:tc>
        <w:tc>
          <w:tcPr>
            <w:tcW w:w="1492" w:type="dxa"/>
            <w:shd w:val="clear" w:color="auto" w:fill="auto"/>
          </w:tcPr>
          <w:p w14:paraId="2BF20479" w14:textId="77777777" w:rsidR="00F05AA7" w:rsidRPr="003E50DD" w:rsidRDefault="00F05AA7" w:rsidP="00F05AA7">
            <w:pPr>
              <w:pStyle w:val="TAL"/>
              <w:rPr>
                <w:rFonts w:cs="Arial"/>
                <w:lang w:eastAsia="ja-JP"/>
              </w:rPr>
            </w:pPr>
            <w:r>
              <w:rPr>
                <w:rFonts w:cs="Arial"/>
                <w:lang w:eastAsia="ja-JP"/>
              </w:rPr>
              <w:t>UE does not support DL spectrum</w:t>
            </w:r>
          </w:p>
        </w:tc>
        <w:tc>
          <w:tcPr>
            <w:tcW w:w="1344" w:type="dxa"/>
            <w:shd w:val="clear" w:color="auto" w:fill="auto"/>
          </w:tcPr>
          <w:p w14:paraId="7EA25A83" w14:textId="77777777" w:rsidR="00F05AA7" w:rsidRPr="003E50DD" w:rsidRDefault="00F05AA7" w:rsidP="00F05AA7">
            <w:pPr>
              <w:pStyle w:val="TAL"/>
              <w:rPr>
                <w:rFonts w:cs="Arial"/>
                <w:lang w:eastAsia="ja-JP"/>
              </w:rPr>
            </w:pPr>
            <w:r>
              <w:rPr>
                <w:rFonts w:cs="Arial"/>
                <w:lang w:eastAsia="ja-JP"/>
              </w:rPr>
              <w:t>per BC</w:t>
            </w:r>
          </w:p>
        </w:tc>
        <w:tc>
          <w:tcPr>
            <w:tcW w:w="1045" w:type="dxa"/>
            <w:shd w:val="clear" w:color="auto" w:fill="auto"/>
          </w:tcPr>
          <w:p w14:paraId="35775B83" w14:textId="77777777" w:rsidR="00F05AA7" w:rsidRPr="003E50DD" w:rsidRDefault="00F05AA7" w:rsidP="00F05AA7">
            <w:pPr>
              <w:pStyle w:val="TAL"/>
              <w:rPr>
                <w:rFonts w:cs="Arial"/>
                <w:lang w:eastAsia="ja-JP"/>
              </w:rPr>
            </w:pPr>
            <w:r w:rsidRPr="003E50DD">
              <w:rPr>
                <w:rFonts w:cs="Arial"/>
                <w:lang w:eastAsia="ja-JP"/>
              </w:rPr>
              <w:t>TDD only</w:t>
            </w:r>
          </w:p>
        </w:tc>
        <w:tc>
          <w:tcPr>
            <w:tcW w:w="1046" w:type="dxa"/>
            <w:shd w:val="clear" w:color="auto" w:fill="auto"/>
          </w:tcPr>
          <w:p w14:paraId="3EFE773F" w14:textId="77777777" w:rsidR="00F05AA7" w:rsidRPr="003E50DD" w:rsidRDefault="00F05AA7" w:rsidP="00F05AA7">
            <w:pPr>
              <w:pStyle w:val="TAL"/>
              <w:rPr>
                <w:rFonts w:cs="Arial"/>
                <w:lang w:eastAsia="ja-JP"/>
              </w:rPr>
            </w:pPr>
            <w:r w:rsidRPr="003E50DD">
              <w:rPr>
                <w:rFonts w:cs="Arial"/>
                <w:lang w:eastAsia="ja-JP"/>
              </w:rPr>
              <w:t>FR2 only</w:t>
            </w:r>
          </w:p>
        </w:tc>
        <w:tc>
          <w:tcPr>
            <w:tcW w:w="895" w:type="dxa"/>
            <w:vAlign w:val="center"/>
          </w:tcPr>
          <w:p w14:paraId="433190BE" w14:textId="77777777" w:rsidR="00F05AA7" w:rsidRPr="003E50DD" w:rsidRDefault="00F05AA7" w:rsidP="00F05AA7">
            <w:pPr>
              <w:pStyle w:val="TAL"/>
              <w:jc w:val="center"/>
              <w:rPr>
                <w:rFonts w:eastAsia="SimSun" w:cs="Arial"/>
                <w:lang w:eastAsia="zh-CN"/>
              </w:rPr>
            </w:pPr>
            <w:r w:rsidRPr="003E50DD">
              <w:rPr>
                <w:rFonts w:cs="Arial"/>
              </w:rPr>
              <w:t>N/A</w:t>
            </w:r>
          </w:p>
        </w:tc>
        <w:tc>
          <w:tcPr>
            <w:tcW w:w="1791" w:type="dxa"/>
            <w:shd w:val="clear" w:color="auto" w:fill="auto"/>
          </w:tcPr>
          <w:p w14:paraId="5F8A8F3B" w14:textId="77777777" w:rsidR="00F05AA7" w:rsidRPr="003E50DD" w:rsidRDefault="00F05AA7" w:rsidP="00F05AA7">
            <w:pPr>
              <w:pStyle w:val="TAL"/>
              <w:rPr>
                <w:rFonts w:cs="Arial"/>
              </w:rPr>
            </w:pPr>
          </w:p>
        </w:tc>
        <w:tc>
          <w:tcPr>
            <w:tcW w:w="2538" w:type="dxa"/>
            <w:shd w:val="clear" w:color="auto" w:fill="auto"/>
          </w:tcPr>
          <w:p w14:paraId="61A5ABD7" w14:textId="77777777" w:rsidR="00F05AA7" w:rsidRPr="003E50DD" w:rsidRDefault="00F05AA7" w:rsidP="00F05AA7">
            <w:pPr>
              <w:pStyle w:val="TAL"/>
              <w:rPr>
                <w:rFonts w:cs="Arial"/>
                <w:lang w:eastAsia="ja-JP"/>
              </w:rPr>
            </w:pPr>
            <w:r>
              <w:rPr>
                <w:rFonts w:cs="Arial"/>
                <w:lang w:eastAsia="ja-JP"/>
              </w:rPr>
              <w:t xml:space="preserve">optional with capability </w:t>
            </w:r>
            <w:proofErr w:type="spellStart"/>
            <w:r>
              <w:rPr>
                <w:rFonts w:cs="Arial"/>
                <w:lang w:eastAsia="ja-JP"/>
              </w:rPr>
              <w:t>signaling</w:t>
            </w:r>
            <w:proofErr w:type="spellEnd"/>
          </w:p>
        </w:tc>
      </w:tr>
    </w:tbl>
    <w:p w14:paraId="7455B572" w14:textId="1124EF44" w:rsidR="00F05AA7" w:rsidRDefault="00F05AA7" w:rsidP="00EE00CC">
      <w:pPr>
        <w:pStyle w:val="3GPPNormalText"/>
        <w:rPr>
          <w:lang w:val="en-US" w:eastAsia="ko-KR"/>
        </w:rPr>
      </w:pPr>
    </w:p>
    <w:p w14:paraId="50FBBCB9" w14:textId="2C2E8330" w:rsidR="00844F30" w:rsidRDefault="00844F30" w:rsidP="00EE00CC">
      <w:pPr>
        <w:pStyle w:val="3GPPNormalText"/>
        <w:rPr>
          <w:lang w:val="en-US" w:eastAsia="ko-KR"/>
        </w:rPr>
      </w:pPr>
      <w:r>
        <w:rPr>
          <w:lang w:val="en-US" w:eastAsia="ko-KR"/>
        </w:rPr>
        <w:t xml:space="preserve">Proposal </w:t>
      </w:r>
      <w:r w:rsidR="00932435">
        <w:rPr>
          <w:lang w:val="en-US" w:eastAsia="ko-KR"/>
        </w:rPr>
        <w:t>12</w:t>
      </w:r>
      <w:r>
        <w:rPr>
          <w:lang w:val="en-US" w:eastAsia="ko-KR"/>
        </w:rPr>
        <w:t>: Remove FG 8-4 (</w:t>
      </w:r>
      <w:r w:rsidRPr="00844F30">
        <w:rPr>
          <w:lang w:val="en-US" w:eastAsia="ko-KR"/>
        </w:rPr>
        <w:t>Non-contiguous intra-band UL CA</w:t>
      </w:r>
      <w:r>
        <w:rPr>
          <w:lang w:val="en-US" w:eastAsia="ko-KR"/>
        </w:rPr>
        <w:t>), because Rel-15 signaling for UL CA configuration support is sufficient</w:t>
      </w:r>
    </w:p>
    <w:p w14:paraId="09164CB6" w14:textId="3DBD0BB4" w:rsidR="00DE4D53" w:rsidRDefault="00DE4D53" w:rsidP="00EE00CC">
      <w:pPr>
        <w:pStyle w:val="3GPPNormalText"/>
        <w:rPr>
          <w:lang w:val="en-US" w:eastAsia="ko-KR"/>
        </w:rPr>
      </w:pPr>
      <w:r>
        <w:rPr>
          <w:lang w:val="en-US" w:eastAsia="ko-KR"/>
        </w:rPr>
        <w:t xml:space="preserve">Proposal 13: Remove FG 8-5, </w:t>
      </w:r>
      <w:r w:rsidRPr="00DE4D53">
        <w:rPr>
          <w:lang w:val="en-US" w:eastAsia="ko-KR"/>
        </w:rPr>
        <w:t>FFS Introduce IBM (Independent Beam Management)/CBM (Common Beam Management</w:t>
      </w:r>
      <w:r>
        <w:rPr>
          <w:lang w:val="en-US" w:eastAsia="ko-KR"/>
        </w:rPr>
        <w:t xml:space="preserve">); based on the analysis provided in </w:t>
      </w:r>
      <w:r w:rsidRPr="00DE4D53">
        <w:rPr>
          <w:lang w:val="en-US" w:eastAsia="ko-KR"/>
        </w:rPr>
        <w:t>R4-2009963</w:t>
      </w:r>
      <w:r>
        <w:rPr>
          <w:lang w:val="en-US" w:eastAsia="ko-KR"/>
        </w:rPr>
        <w:t xml:space="preserve"> </w:t>
      </w:r>
    </w:p>
    <w:p w14:paraId="03C7CAEE" w14:textId="1ECE313E" w:rsidR="003058C4" w:rsidRDefault="003058C4" w:rsidP="00EE00CC">
      <w:pPr>
        <w:pStyle w:val="3GPPNormalText"/>
        <w:rPr>
          <w:lang w:val="en-US" w:eastAsia="ko-KR"/>
        </w:rPr>
      </w:pPr>
      <w:r>
        <w:rPr>
          <w:lang w:val="en-US" w:eastAsia="ko-KR"/>
        </w:rPr>
        <w:t xml:space="preserve">Proposal </w:t>
      </w:r>
      <w:r w:rsidR="00932435">
        <w:rPr>
          <w:lang w:val="en-US" w:eastAsia="ko-KR"/>
        </w:rPr>
        <w:t>1</w:t>
      </w:r>
      <w:r w:rsidR="00DE4D53">
        <w:rPr>
          <w:lang w:val="en-US" w:eastAsia="ko-KR"/>
        </w:rPr>
        <w:t>4</w:t>
      </w:r>
      <w:r>
        <w:rPr>
          <w:lang w:val="en-US" w:eastAsia="ko-KR"/>
        </w:rPr>
        <w:t>: Remove FG 8-6 (</w:t>
      </w:r>
      <w:r w:rsidRPr="003058C4">
        <w:rPr>
          <w:lang w:val="en-US" w:eastAsia="ko-KR"/>
        </w:rPr>
        <w:t>zero dB MPR region extension</w:t>
      </w:r>
      <w:r>
        <w:rPr>
          <w:lang w:val="en-US" w:eastAsia="ko-KR"/>
        </w:rPr>
        <w:t xml:space="preserve">), because Rel-15 signaling for </w:t>
      </w:r>
      <w:proofErr w:type="spellStart"/>
      <w:r>
        <w:rPr>
          <w:lang w:val="en-US" w:eastAsia="ko-KR"/>
        </w:rPr>
        <w:t>modifiedMPR</w:t>
      </w:r>
      <w:proofErr w:type="spellEnd"/>
      <w:r>
        <w:rPr>
          <w:lang w:val="en-US" w:eastAsia="ko-KR"/>
        </w:rPr>
        <w:t xml:space="preserve"> behavior can be used</w:t>
      </w:r>
    </w:p>
    <w:p w14:paraId="57297DF7" w14:textId="2EE96F82" w:rsidR="00844F30" w:rsidRDefault="00844F30" w:rsidP="00EE00CC">
      <w:pPr>
        <w:pStyle w:val="3GPPNormalText"/>
        <w:rPr>
          <w:lang w:val="en-US" w:eastAsia="ko-KR"/>
        </w:rPr>
      </w:pPr>
      <w:r>
        <w:rPr>
          <w:lang w:val="en-US" w:eastAsia="ko-KR"/>
        </w:rPr>
        <w:t xml:space="preserve">Proposal </w:t>
      </w:r>
      <w:r w:rsidR="00932435">
        <w:rPr>
          <w:lang w:val="en-US" w:eastAsia="ko-KR"/>
        </w:rPr>
        <w:t>1</w:t>
      </w:r>
      <w:r w:rsidR="00DE4D53">
        <w:rPr>
          <w:lang w:val="en-US" w:eastAsia="ko-KR"/>
        </w:rPr>
        <w:t>5</w:t>
      </w:r>
      <w:r>
        <w:rPr>
          <w:lang w:val="en-US" w:eastAsia="ko-KR"/>
        </w:rPr>
        <w:t xml:space="preserve">: </w:t>
      </w:r>
      <w:r w:rsidR="00A05144">
        <w:rPr>
          <w:lang w:val="en-US" w:eastAsia="ko-KR"/>
        </w:rPr>
        <w:t>Whether FG 8-7 is finalized in the feature list depends on the outcome of the related discussion in the FR2 RF enhancement agenda</w:t>
      </w:r>
    </w:p>
    <w:p w14:paraId="238511FD" w14:textId="77777777" w:rsidR="00F05AA7" w:rsidRDefault="00F05AA7" w:rsidP="00EE00CC">
      <w:pPr>
        <w:pStyle w:val="3GPPNormalText"/>
        <w:rPr>
          <w:lang w:val="en-US" w:eastAsia="ko-KR"/>
        </w:rPr>
      </w:pPr>
    </w:p>
    <w:p w14:paraId="647FEE17" w14:textId="13B3C6C6" w:rsidR="00B01C62" w:rsidRDefault="00B01C62" w:rsidP="00EE00CC">
      <w:pPr>
        <w:pStyle w:val="ListParagraph"/>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Pr>
          <w:rFonts w:ascii="Arial" w:eastAsia="Batang" w:hAnsi="Arial" w:cs="Arial"/>
          <w:sz w:val="32"/>
          <w:szCs w:val="32"/>
          <w:lang w:val="en-US" w:eastAsia="ko-KR"/>
        </w:rPr>
        <w:t>Conclusions</w:t>
      </w:r>
    </w:p>
    <w:p w14:paraId="6AAD9C4F" w14:textId="3070DD0D" w:rsidR="00B01C62" w:rsidRDefault="00B01C62" w:rsidP="00B01C62">
      <w:pPr>
        <w:keepNext/>
        <w:keepLines/>
        <w:tabs>
          <w:tab w:val="left" w:pos="426"/>
        </w:tabs>
        <w:overflowPunct w:val="0"/>
        <w:autoSpaceDE w:val="0"/>
        <w:autoSpaceDN w:val="0"/>
        <w:adjustRightInd w:val="0"/>
        <w:spacing w:after="120"/>
        <w:jc w:val="both"/>
        <w:textAlignment w:val="baseline"/>
        <w:outlineLvl w:val="0"/>
        <w:rPr>
          <w:rFonts w:ascii="Arial" w:eastAsia="Batang" w:hAnsi="Arial" w:cs="Arial"/>
          <w:sz w:val="20"/>
          <w:lang w:val="en-US" w:eastAsia="ko-KR"/>
        </w:rPr>
      </w:pPr>
      <w:r w:rsidRPr="00B01C62">
        <w:rPr>
          <w:rFonts w:ascii="Arial" w:eastAsia="Batang" w:hAnsi="Arial" w:cs="Arial"/>
          <w:sz w:val="20"/>
          <w:lang w:val="en-US" w:eastAsia="ko-KR"/>
        </w:rPr>
        <w:t>In this contribution, it is proposed</w:t>
      </w:r>
      <w:r>
        <w:rPr>
          <w:rFonts w:ascii="Arial" w:eastAsia="Batang" w:hAnsi="Arial" w:cs="Arial"/>
          <w:sz w:val="20"/>
          <w:lang w:val="en-US" w:eastAsia="ko-KR"/>
        </w:rPr>
        <w:t xml:space="preserve"> that </w:t>
      </w:r>
    </w:p>
    <w:p w14:paraId="5F6054B1" w14:textId="77777777" w:rsidR="00B01C62" w:rsidRPr="00E51C61" w:rsidRDefault="00B01C62" w:rsidP="00B01C62">
      <w:pPr>
        <w:keepNext/>
        <w:keepLines/>
        <w:tabs>
          <w:tab w:val="left" w:pos="426"/>
        </w:tabs>
        <w:overflowPunct w:val="0"/>
        <w:autoSpaceDE w:val="0"/>
        <w:autoSpaceDN w:val="0"/>
        <w:adjustRightInd w:val="0"/>
        <w:spacing w:after="120"/>
        <w:jc w:val="both"/>
        <w:textAlignment w:val="baseline"/>
        <w:outlineLvl w:val="0"/>
        <w:rPr>
          <w:rFonts w:ascii="Arial" w:eastAsia="Batang" w:hAnsi="Arial"/>
          <w:b/>
          <w:bCs/>
          <w:sz w:val="20"/>
          <w:lang w:val="en-US" w:eastAsia="ko-KR"/>
        </w:rPr>
      </w:pPr>
      <w:r w:rsidRPr="00E51C61">
        <w:rPr>
          <w:rFonts w:ascii="Arial" w:eastAsia="Batang" w:hAnsi="Arial"/>
          <w:b/>
          <w:bCs/>
          <w:sz w:val="20"/>
          <w:lang w:val="en-US" w:eastAsia="ko-KR"/>
        </w:rPr>
        <w:t>Proposal 1: remove feature group 6-3 since it is identical to 6-2</w:t>
      </w:r>
    </w:p>
    <w:p w14:paraId="342A72CF" w14:textId="088DFB24" w:rsidR="00B01C62" w:rsidRPr="00E51C61" w:rsidRDefault="00B01C62" w:rsidP="00B01C62">
      <w:pPr>
        <w:keepNext/>
        <w:keepLines/>
        <w:tabs>
          <w:tab w:val="left" w:pos="426"/>
        </w:tabs>
        <w:overflowPunct w:val="0"/>
        <w:autoSpaceDE w:val="0"/>
        <w:autoSpaceDN w:val="0"/>
        <w:adjustRightInd w:val="0"/>
        <w:spacing w:after="120"/>
        <w:jc w:val="both"/>
        <w:textAlignment w:val="baseline"/>
        <w:outlineLvl w:val="0"/>
        <w:rPr>
          <w:rFonts w:ascii="Arial" w:eastAsia="Batang" w:hAnsi="Arial" w:cs="Arial"/>
          <w:b/>
          <w:bCs/>
          <w:sz w:val="20"/>
          <w:lang w:val="en-US" w:eastAsia="ko-KR"/>
        </w:rPr>
      </w:pPr>
      <w:r w:rsidRPr="00E51C61">
        <w:rPr>
          <w:rFonts w:ascii="Arial" w:eastAsia="Batang" w:hAnsi="Arial" w:cs="Arial"/>
          <w:b/>
          <w:bCs/>
          <w:sz w:val="20"/>
          <w:lang w:val="en-US" w:eastAsia="ko-KR"/>
        </w:rPr>
        <w:t>Proposal 2: All NR HST feature</w:t>
      </w:r>
      <w:r>
        <w:rPr>
          <w:rFonts w:ascii="Arial" w:eastAsia="Batang" w:hAnsi="Arial" w:cs="Arial"/>
          <w:b/>
          <w:bCs/>
          <w:sz w:val="20"/>
          <w:lang w:val="en-US" w:eastAsia="ko-KR"/>
        </w:rPr>
        <w:t xml:space="preserve"> group</w:t>
      </w:r>
      <w:r w:rsidRPr="00E51C61">
        <w:rPr>
          <w:rFonts w:ascii="Arial" w:eastAsia="Batang" w:hAnsi="Arial" w:cs="Arial"/>
          <w:b/>
          <w:bCs/>
          <w:sz w:val="20"/>
          <w:lang w:val="en-US" w:eastAsia="ko-KR"/>
        </w:rPr>
        <w:t>s should be optional</w:t>
      </w:r>
      <w:r>
        <w:rPr>
          <w:rFonts w:ascii="Arial" w:eastAsia="Batang" w:hAnsi="Arial" w:cs="Arial"/>
          <w:b/>
          <w:bCs/>
          <w:sz w:val="20"/>
          <w:lang w:val="en-US" w:eastAsia="ko-KR"/>
        </w:rPr>
        <w:t xml:space="preserve"> as defined in LTE HST</w:t>
      </w:r>
    </w:p>
    <w:p w14:paraId="470F0DB2" w14:textId="09C1C181" w:rsidR="00B01C62" w:rsidRDefault="00B01C62" w:rsidP="00B01C62">
      <w:pPr>
        <w:keepNext/>
        <w:keepLines/>
        <w:tabs>
          <w:tab w:val="left" w:pos="426"/>
        </w:tabs>
        <w:overflowPunct w:val="0"/>
        <w:autoSpaceDE w:val="0"/>
        <w:autoSpaceDN w:val="0"/>
        <w:adjustRightInd w:val="0"/>
        <w:spacing w:after="120"/>
        <w:jc w:val="both"/>
        <w:textAlignment w:val="baseline"/>
        <w:outlineLvl w:val="0"/>
        <w:rPr>
          <w:rFonts w:ascii="Arial" w:eastAsia="Batang" w:hAnsi="Arial" w:cs="Arial"/>
          <w:b/>
          <w:bCs/>
          <w:sz w:val="20"/>
          <w:lang w:val="en-US" w:eastAsia="ko-KR"/>
        </w:rPr>
      </w:pPr>
      <w:r w:rsidRPr="00B01C62">
        <w:rPr>
          <w:rFonts w:ascii="Arial" w:eastAsia="Batang" w:hAnsi="Arial" w:cs="Arial"/>
          <w:b/>
          <w:bCs/>
          <w:sz w:val="20"/>
          <w:lang w:val="en-US" w:eastAsia="ko-KR"/>
        </w:rPr>
        <w:t>Proposal 3:</w:t>
      </w:r>
      <w:r>
        <w:rPr>
          <w:rFonts w:ascii="Arial" w:eastAsia="Batang" w:hAnsi="Arial" w:cs="Arial"/>
          <w:b/>
          <w:bCs/>
          <w:sz w:val="20"/>
          <w:lang w:val="en-US" w:eastAsia="ko-KR"/>
        </w:rPr>
        <w:t xml:space="preserve"> It is proposed to remove feature group 12-1 in CSI-RS based L3 measurement, replaced by the following two feature groups</w:t>
      </w:r>
    </w:p>
    <w:p w14:paraId="278D4BDE" w14:textId="77777777" w:rsidR="00B01C62" w:rsidRPr="00B01C62" w:rsidRDefault="00B01C62" w:rsidP="00C04003">
      <w:pPr>
        <w:pStyle w:val="ListParagraph"/>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b/>
          <w:bCs/>
          <w:sz w:val="20"/>
          <w:lang w:val="en-US" w:eastAsia="ko-KR"/>
        </w:rPr>
      </w:pPr>
      <w:r w:rsidRPr="00B01C62">
        <w:rPr>
          <w:rFonts w:ascii="Arial" w:eastAsia="Batang" w:hAnsi="Arial" w:cs="Arial"/>
          <w:b/>
          <w:bCs/>
          <w:sz w:val="20"/>
          <w:lang w:eastAsia="ko-KR"/>
        </w:rPr>
        <w:t xml:space="preserve">Simultaneous reception of </w:t>
      </w:r>
      <w:r w:rsidRPr="00B01C62">
        <w:rPr>
          <w:rFonts w:ascii="Arial" w:eastAsia="Batang" w:hAnsi="Arial" w:cs="Arial" w:hint="eastAsia"/>
          <w:b/>
          <w:bCs/>
          <w:sz w:val="20"/>
          <w:lang w:eastAsia="ko-KR"/>
        </w:rPr>
        <w:t>int</w:t>
      </w:r>
      <w:r w:rsidRPr="00B01C62">
        <w:rPr>
          <w:rFonts w:ascii="Arial" w:eastAsia="Batang" w:hAnsi="Arial" w:cs="Arial"/>
          <w:b/>
          <w:bCs/>
          <w:sz w:val="20"/>
          <w:lang w:val="en-US" w:eastAsia="ko-KR"/>
        </w:rPr>
        <w:t xml:space="preserve">ra-frequency </w:t>
      </w:r>
      <w:r w:rsidRPr="00B01C62">
        <w:rPr>
          <w:rFonts w:ascii="Arial" w:eastAsia="Batang" w:hAnsi="Arial" w:cs="Arial"/>
          <w:b/>
          <w:bCs/>
          <w:sz w:val="20"/>
          <w:lang w:eastAsia="ko-KR"/>
        </w:rPr>
        <w:t>CSI-RS and SSB within the active BWP bandwidth and with the same numerology</w:t>
      </w:r>
    </w:p>
    <w:p w14:paraId="74DD0D9E" w14:textId="34C757C4" w:rsidR="00B01C62" w:rsidRPr="00E23BF9" w:rsidRDefault="00B01C62" w:rsidP="00B01C62">
      <w:pPr>
        <w:pStyle w:val="ListParagraph"/>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b/>
          <w:bCs/>
          <w:sz w:val="20"/>
          <w:lang w:val="en-US" w:eastAsia="ko-KR"/>
        </w:rPr>
      </w:pPr>
      <w:r w:rsidRPr="00B01C62">
        <w:rPr>
          <w:rFonts w:ascii="Arial" w:eastAsia="Batang" w:hAnsi="Arial" w:cs="Arial"/>
          <w:b/>
          <w:bCs/>
          <w:sz w:val="20"/>
          <w:lang w:eastAsia="ko-KR"/>
        </w:rPr>
        <w:t xml:space="preserve">Simultaneous reception of </w:t>
      </w:r>
      <w:r w:rsidRPr="00B01C62">
        <w:rPr>
          <w:rFonts w:ascii="Arial" w:eastAsia="Batang" w:hAnsi="Arial" w:cs="Arial" w:hint="eastAsia"/>
          <w:b/>
          <w:bCs/>
          <w:sz w:val="20"/>
          <w:lang w:eastAsia="ko-KR"/>
        </w:rPr>
        <w:t>int</w:t>
      </w:r>
      <w:r w:rsidRPr="00B01C62">
        <w:rPr>
          <w:rFonts w:ascii="Arial" w:eastAsia="Batang" w:hAnsi="Arial" w:cs="Arial"/>
          <w:b/>
          <w:bCs/>
          <w:sz w:val="20"/>
          <w:lang w:val="en-US" w:eastAsia="ko-KR"/>
        </w:rPr>
        <w:t xml:space="preserve">ra-frequency </w:t>
      </w:r>
      <w:r w:rsidRPr="00B01C62">
        <w:rPr>
          <w:rFonts w:ascii="Arial" w:eastAsia="Batang" w:hAnsi="Arial" w:cs="Arial"/>
          <w:b/>
          <w:bCs/>
          <w:sz w:val="20"/>
          <w:lang w:eastAsia="ko-KR"/>
        </w:rPr>
        <w:t>CSI-RS and SSB within the active BWP bandwidth and with mixed numerologies</w:t>
      </w:r>
    </w:p>
    <w:p w14:paraId="03056F06" w14:textId="77777777" w:rsidR="00932435" w:rsidRPr="00E23BF9" w:rsidRDefault="00932435" w:rsidP="00932435">
      <w:pPr>
        <w:pStyle w:val="3GPPNormalText"/>
        <w:rPr>
          <w:b/>
          <w:bCs/>
          <w:lang w:val="en-US" w:eastAsia="ko-KR"/>
        </w:rPr>
      </w:pPr>
      <w:r w:rsidRPr="00E23BF9">
        <w:rPr>
          <w:b/>
          <w:bCs/>
          <w:lang w:val="en-US" w:eastAsia="ko-KR"/>
        </w:rPr>
        <w:t>Proposal 4: Wide-band transmission modes should have separate UE capabilities</w:t>
      </w:r>
    </w:p>
    <w:p w14:paraId="0280F1FB" w14:textId="77777777" w:rsidR="00932435" w:rsidRPr="00E23BF9" w:rsidRDefault="00932435" w:rsidP="00932435">
      <w:pPr>
        <w:pStyle w:val="3GPPNormalText"/>
        <w:rPr>
          <w:b/>
          <w:bCs/>
          <w:lang w:val="en-US" w:eastAsia="ko-KR"/>
        </w:rPr>
      </w:pPr>
      <w:r w:rsidRPr="00E23BF9">
        <w:rPr>
          <w:b/>
          <w:bCs/>
          <w:lang w:val="en-US" w:eastAsia="ko-KR"/>
        </w:rPr>
        <w:t>Proposal 5: It can be discussed further whether we need to have strict differentiation between all three modes / sub-modes or whether transmission mode 1 can be construed as the baseline NR-U functionality</w:t>
      </w:r>
    </w:p>
    <w:p w14:paraId="27CFD186" w14:textId="1B45C899" w:rsidR="00932435" w:rsidRPr="00E23BF9" w:rsidRDefault="00932435" w:rsidP="00932435">
      <w:pPr>
        <w:pStyle w:val="3GPPNormalText"/>
        <w:rPr>
          <w:b/>
          <w:bCs/>
          <w:lang w:val="en-US" w:eastAsia="ko-KR"/>
        </w:rPr>
      </w:pPr>
      <w:r w:rsidRPr="00E23BF9">
        <w:rPr>
          <w:b/>
          <w:bCs/>
          <w:lang w:val="en-US" w:eastAsia="ko-KR"/>
        </w:rPr>
        <w:t>Proposal 6: Wide-band transmission modes should be differentiated between DL and UL</w:t>
      </w:r>
    </w:p>
    <w:p w14:paraId="6A4F73FA" w14:textId="77777777" w:rsidR="00932435" w:rsidRPr="00E23BF9" w:rsidRDefault="00932435" w:rsidP="00932435">
      <w:pPr>
        <w:pStyle w:val="3GPPNormalText"/>
        <w:rPr>
          <w:b/>
          <w:bCs/>
          <w:lang w:val="en-US" w:eastAsia="ko-KR"/>
        </w:rPr>
      </w:pPr>
      <w:r w:rsidRPr="00E23BF9">
        <w:rPr>
          <w:b/>
          <w:bCs/>
          <w:lang w:val="en-US" w:eastAsia="ko-KR"/>
        </w:rPr>
        <w:t>Proposal 7: Allocate 2 bits for P-MPR reporting</w:t>
      </w:r>
    </w:p>
    <w:p w14:paraId="05212FCA" w14:textId="77777777" w:rsidR="00932435" w:rsidRPr="00E23BF9" w:rsidRDefault="00932435" w:rsidP="00932435">
      <w:pPr>
        <w:pStyle w:val="3GPPNormalText"/>
        <w:rPr>
          <w:b/>
          <w:bCs/>
          <w:lang w:val="en-US" w:eastAsia="ko-KR"/>
        </w:rPr>
      </w:pPr>
      <w:r w:rsidRPr="00E23BF9">
        <w:rPr>
          <w:b/>
          <w:bCs/>
          <w:lang w:val="en-US" w:eastAsia="ko-KR"/>
        </w:rPr>
        <w:t>Proposal 8: Determine the P-MPR reporting values based on the outcome of the related discussion in the FR2 RF enhancement agenda</w:t>
      </w:r>
    </w:p>
    <w:p w14:paraId="6533166C" w14:textId="77777777" w:rsidR="00932435" w:rsidRPr="00E23BF9" w:rsidRDefault="00932435" w:rsidP="00932435">
      <w:pPr>
        <w:pStyle w:val="3GPPNormalText"/>
        <w:rPr>
          <w:b/>
          <w:bCs/>
          <w:lang w:val="en-US" w:eastAsia="ko-KR"/>
        </w:rPr>
      </w:pPr>
      <w:r w:rsidRPr="00E23BF9">
        <w:rPr>
          <w:b/>
          <w:bCs/>
          <w:lang w:val="en-US" w:eastAsia="ko-KR"/>
        </w:rPr>
        <w:t xml:space="preserve">Proposal 9: Whether a capability for SSB </w:t>
      </w:r>
      <w:proofErr w:type="spellStart"/>
      <w:r w:rsidRPr="00E23BF9">
        <w:rPr>
          <w:b/>
          <w:bCs/>
          <w:lang w:val="en-US" w:eastAsia="ko-KR"/>
        </w:rPr>
        <w:t>basecd</w:t>
      </w:r>
      <w:proofErr w:type="spellEnd"/>
      <w:r w:rsidRPr="00E23BF9">
        <w:rPr>
          <w:b/>
          <w:bCs/>
          <w:lang w:val="en-US" w:eastAsia="ko-KR"/>
        </w:rPr>
        <w:t xml:space="preserve"> BC is introduced depends on the outcome of the related discussion in the FR2 RF enhancement agenda</w:t>
      </w:r>
    </w:p>
    <w:p w14:paraId="73F0165B" w14:textId="77777777" w:rsidR="00932435" w:rsidRPr="00E23BF9" w:rsidRDefault="00932435" w:rsidP="00932435">
      <w:pPr>
        <w:pStyle w:val="3GPPNormalText"/>
        <w:rPr>
          <w:b/>
          <w:bCs/>
          <w:lang w:val="en-US" w:eastAsia="ko-KR"/>
        </w:rPr>
      </w:pPr>
      <w:r w:rsidRPr="00E23BF9">
        <w:rPr>
          <w:b/>
          <w:bCs/>
          <w:lang w:val="en-US" w:eastAsia="ko-KR"/>
        </w:rPr>
        <w:t xml:space="preserve">Proposal 10: Whether a capability for CSI-RS </w:t>
      </w:r>
      <w:proofErr w:type="spellStart"/>
      <w:r w:rsidRPr="00E23BF9">
        <w:rPr>
          <w:b/>
          <w:bCs/>
          <w:lang w:val="en-US" w:eastAsia="ko-KR"/>
        </w:rPr>
        <w:t>basecd</w:t>
      </w:r>
      <w:proofErr w:type="spellEnd"/>
      <w:r w:rsidRPr="00E23BF9">
        <w:rPr>
          <w:b/>
          <w:bCs/>
          <w:lang w:val="en-US" w:eastAsia="ko-KR"/>
        </w:rPr>
        <w:t xml:space="preserve"> BC is introduced depends on the outcome of the related discussion in the FR2 RF enhancement agenda</w:t>
      </w:r>
    </w:p>
    <w:p w14:paraId="5C969B31" w14:textId="77777777" w:rsidR="00932435" w:rsidRPr="00E23BF9" w:rsidRDefault="00932435" w:rsidP="00932435">
      <w:pPr>
        <w:pStyle w:val="3GPPNormalText"/>
        <w:rPr>
          <w:b/>
          <w:bCs/>
          <w:lang w:val="en-US" w:eastAsia="ko-KR"/>
        </w:rPr>
      </w:pPr>
      <w:r w:rsidRPr="00E23BF9">
        <w:rPr>
          <w:b/>
          <w:bCs/>
          <w:lang w:val="en-US" w:eastAsia="ko-KR"/>
        </w:rPr>
        <w:t>Proposal 11: Set the component text associated with 8-3 (Non-contiguous intra-DL CA) to the following:</w:t>
      </w:r>
    </w:p>
    <w:tbl>
      <w:tblPr>
        <w:tblW w:w="23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6"/>
        <w:gridCol w:w="896"/>
        <w:gridCol w:w="1492"/>
        <w:gridCol w:w="6708"/>
        <w:gridCol w:w="1345"/>
        <w:gridCol w:w="904"/>
        <w:gridCol w:w="896"/>
        <w:gridCol w:w="1492"/>
        <w:gridCol w:w="1344"/>
        <w:gridCol w:w="1045"/>
        <w:gridCol w:w="1046"/>
        <w:gridCol w:w="895"/>
        <w:gridCol w:w="1791"/>
        <w:gridCol w:w="2538"/>
      </w:tblGrid>
      <w:tr w:rsidR="00932435" w:rsidRPr="003E50DD" w14:paraId="43738FED" w14:textId="77777777" w:rsidTr="00E23BF9">
        <w:trPr>
          <w:trHeight w:val="20"/>
        </w:trPr>
        <w:tc>
          <w:tcPr>
            <w:tcW w:w="896" w:type="dxa"/>
          </w:tcPr>
          <w:p w14:paraId="18CC83A4" w14:textId="77777777" w:rsidR="00932435" w:rsidRDefault="00932435" w:rsidP="00E23BF9">
            <w:pPr>
              <w:pStyle w:val="TAL"/>
              <w:rPr>
                <w:rFonts w:eastAsia="MS Mincho" w:cs="Arial"/>
                <w:lang w:eastAsia="ja-JP"/>
              </w:rPr>
            </w:pPr>
            <w:r>
              <w:rPr>
                <w:rFonts w:cs="Arial"/>
                <w:lang w:eastAsia="ja-JP"/>
              </w:rPr>
              <w:t xml:space="preserve">8. </w:t>
            </w:r>
            <w:r w:rsidRPr="003E50DD">
              <w:rPr>
                <w:rFonts w:cs="Arial"/>
                <w:lang w:eastAsia="ja-JP"/>
              </w:rPr>
              <w:t>NR RF Requirement Enhancements for FR2</w:t>
            </w:r>
          </w:p>
        </w:tc>
        <w:tc>
          <w:tcPr>
            <w:tcW w:w="896" w:type="dxa"/>
            <w:shd w:val="clear" w:color="auto" w:fill="auto"/>
          </w:tcPr>
          <w:p w14:paraId="78E2E013" w14:textId="77777777" w:rsidR="00932435" w:rsidRPr="00123270" w:rsidRDefault="00932435" w:rsidP="00E23BF9">
            <w:pPr>
              <w:pStyle w:val="TAL"/>
              <w:rPr>
                <w:rFonts w:eastAsia="MS Mincho" w:cs="Arial"/>
                <w:lang w:eastAsia="ja-JP"/>
              </w:rPr>
            </w:pPr>
            <w:r>
              <w:rPr>
                <w:rFonts w:eastAsia="MS Mincho" w:cs="Arial" w:hint="eastAsia"/>
                <w:lang w:eastAsia="ja-JP"/>
              </w:rPr>
              <w:t>8-3</w:t>
            </w:r>
          </w:p>
        </w:tc>
        <w:tc>
          <w:tcPr>
            <w:tcW w:w="1492" w:type="dxa"/>
            <w:shd w:val="clear" w:color="auto" w:fill="auto"/>
          </w:tcPr>
          <w:p w14:paraId="32BB2D44" w14:textId="77777777" w:rsidR="00932435" w:rsidRPr="003E50DD" w:rsidRDefault="00932435" w:rsidP="00E23BF9">
            <w:pPr>
              <w:pStyle w:val="TAL"/>
              <w:rPr>
                <w:rFonts w:eastAsia="SimSun" w:cs="Arial"/>
                <w:lang w:eastAsia="zh-CN"/>
              </w:rPr>
            </w:pPr>
            <w:r w:rsidRPr="003E50DD">
              <w:rPr>
                <w:rFonts w:eastAsia="SimSun" w:cs="Arial"/>
                <w:lang w:eastAsia="zh-CN"/>
              </w:rPr>
              <w:t>Non-contiguous intra-DL CA</w:t>
            </w:r>
          </w:p>
        </w:tc>
        <w:tc>
          <w:tcPr>
            <w:tcW w:w="6708" w:type="dxa"/>
            <w:shd w:val="clear" w:color="auto" w:fill="auto"/>
          </w:tcPr>
          <w:p w14:paraId="51C466FD" w14:textId="77777777" w:rsidR="00932435" w:rsidRDefault="00932435" w:rsidP="00E23BF9">
            <w:pPr>
              <w:autoSpaceDE w:val="0"/>
              <w:autoSpaceDN w:val="0"/>
              <w:adjustRightInd w:val="0"/>
              <w:snapToGrid w:val="0"/>
              <w:spacing w:afterLines="50" w:after="163"/>
              <w:contextualSpacing/>
              <w:jc w:val="both"/>
              <w:rPr>
                <w:rFonts w:ascii="Arial" w:eastAsia="SimSun" w:hAnsi="Arial" w:cs="Arial"/>
                <w:sz w:val="18"/>
                <w:lang w:eastAsia="zh-CN"/>
              </w:rPr>
            </w:pPr>
            <w:r>
              <w:rPr>
                <w:rFonts w:ascii="Arial" w:eastAsia="SimSun" w:hAnsi="Arial" w:cs="Arial"/>
                <w:sz w:val="18"/>
                <w:lang w:eastAsia="zh-CN"/>
              </w:rPr>
              <w:t xml:space="preserve">Support for </w:t>
            </w:r>
            <w:r w:rsidRPr="00F05AA7">
              <w:rPr>
                <w:rFonts w:ascii="Arial" w:eastAsia="SimSun" w:hAnsi="Arial" w:cs="Arial"/>
                <w:sz w:val="18"/>
                <w:lang w:eastAsia="zh-CN"/>
              </w:rPr>
              <w:t>frequency separation class for DL-only spectrum (</w:t>
            </w:r>
            <w:proofErr w:type="spellStart"/>
            <w:r w:rsidRPr="00F05AA7">
              <w:rPr>
                <w:rFonts w:ascii="Arial" w:eastAsia="SimSun" w:hAnsi="Arial" w:cs="Arial"/>
                <w:sz w:val="18"/>
                <w:lang w:eastAsia="zh-CN"/>
              </w:rPr>
              <w:t>Fsd</w:t>
            </w:r>
            <w:proofErr w:type="spellEnd"/>
            <w:r w:rsidRPr="00F05AA7">
              <w:rPr>
                <w:rFonts w:ascii="Arial" w:eastAsia="SimSun" w:hAnsi="Arial" w:cs="Arial"/>
                <w:sz w:val="18"/>
                <w:lang w:eastAsia="zh-CN"/>
              </w:rPr>
              <w:t>)</w:t>
            </w:r>
            <w:r>
              <w:rPr>
                <w:rFonts w:ascii="Arial" w:eastAsia="SimSun" w:hAnsi="Arial" w:cs="Arial"/>
                <w:sz w:val="18"/>
                <w:lang w:eastAsia="zh-CN"/>
              </w:rPr>
              <w:t>:</w:t>
            </w:r>
          </w:p>
          <w:p w14:paraId="76AFD737" w14:textId="77777777" w:rsidR="00932435" w:rsidRPr="00F05AA7" w:rsidRDefault="00932435" w:rsidP="00E23BF9">
            <w:pPr>
              <w:autoSpaceDE w:val="0"/>
              <w:autoSpaceDN w:val="0"/>
              <w:adjustRightInd w:val="0"/>
              <w:snapToGrid w:val="0"/>
              <w:spacing w:afterLines="50" w:after="163"/>
              <w:contextualSpacing/>
              <w:jc w:val="both"/>
              <w:rPr>
                <w:rFonts w:ascii="Arial" w:eastAsia="SimSun" w:hAnsi="Arial" w:cs="Arial"/>
                <w:sz w:val="18"/>
                <w:lang w:eastAsia="zh-CN"/>
              </w:rPr>
            </w:pPr>
            <w:r w:rsidRPr="00F05AA7">
              <w:rPr>
                <w:rFonts w:ascii="Arial" w:eastAsia="SimSun" w:hAnsi="Arial" w:cs="Arial"/>
                <w:sz w:val="18"/>
                <w:lang w:eastAsia="zh-CN"/>
              </w:rPr>
              <w:t>DL-only spectrum is available for configuration of only DL CCs and not UL CCs.</w:t>
            </w:r>
          </w:p>
          <w:p w14:paraId="52E05AFB" w14:textId="77777777" w:rsidR="00932435" w:rsidRPr="00F05AA7" w:rsidRDefault="00932435" w:rsidP="00E23BF9">
            <w:pPr>
              <w:autoSpaceDE w:val="0"/>
              <w:autoSpaceDN w:val="0"/>
              <w:adjustRightInd w:val="0"/>
              <w:snapToGrid w:val="0"/>
              <w:spacing w:afterLines="50" w:after="163"/>
              <w:contextualSpacing/>
              <w:jc w:val="both"/>
              <w:rPr>
                <w:rFonts w:ascii="Arial" w:eastAsia="SimSun" w:hAnsi="Arial" w:cs="Arial"/>
                <w:sz w:val="18"/>
                <w:lang w:eastAsia="zh-CN"/>
              </w:rPr>
            </w:pPr>
            <w:r w:rsidRPr="00F05AA7">
              <w:rPr>
                <w:rFonts w:ascii="Arial" w:eastAsia="SimSun" w:hAnsi="Arial" w:cs="Arial"/>
                <w:sz w:val="18"/>
                <w:lang w:eastAsia="zh-CN"/>
              </w:rPr>
              <w:t>The spectrum covered by the DL-only frequency separation extends on one-side of the bidirectional spectrum in a contiguous manner with no frequency gap between the two.</w:t>
            </w:r>
          </w:p>
          <w:p w14:paraId="040F2EB9" w14:textId="77777777" w:rsidR="00932435" w:rsidRPr="00F05AA7" w:rsidRDefault="00932435" w:rsidP="00E23BF9">
            <w:pPr>
              <w:autoSpaceDE w:val="0"/>
              <w:autoSpaceDN w:val="0"/>
              <w:adjustRightInd w:val="0"/>
              <w:snapToGrid w:val="0"/>
              <w:spacing w:afterLines="50" w:after="163"/>
              <w:contextualSpacing/>
              <w:jc w:val="both"/>
              <w:rPr>
                <w:rFonts w:ascii="Arial" w:eastAsia="SimSun" w:hAnsi="Arial" w:cs="Arial"/>
                <w:sz w:val="18"/>
                <w:lang w:eastAsia="zh-CN"/>
              </w:rPr>
            </w:pPr>
            <w:r w:rsidRPr="00F05AA7">
              <w:rPr>
                <w:rFonts w:ascii="Arial" w:eastAsia="SimSun" w:hAnsi="Arial" w:cs="Arial"/>
                <w:sz w:val="18"/>
                <w:lang w:eastAsia="zh-CN"/>
              </w:rPr>
              <w:t>The bidirectional spectrum is defined as the UL/DL common spectrum in which the UE supports the configuration of uplink or downlink CCs and is signalled by UL and DL frequency separation from Rel-15.</w:t>
            </w:r>
          </w:p>
          <w:p w14:paraId="55801306" w14:textId="77777777" w:rsidR="00932435" w:rsidRDefault="00932435" w:rsidP="00E23BF9">
            <w:pPr>
              <w:autoSpaceDE w:val="0"/>
              <w:autoSpaceDN w:val="0"/>
              <w:adjustRightInd w:val="0"/>
              <w:snapToGrid w:val="0"/>
              <w:spacing w:afterLines="50" w:after="163"/>
              <w:contextualSpacing/>
              <w:jc w:val="both"/>
              <w:rPr>
                <w:rFonts w:ascii="Arial" w:eastAsia="SimSun" w:hAnsi="Arial" w:cs="Arial"/>
                <w:sz w:val="18"/>
                <w:lang w:eastAsia="zh-CN"/>
              </w:rPr>
            </w:pPr>
            <w:r w:rsidRPr="00F05AA7">
              <w:rPr>
                <w:rFonts w:ascii="Arial" w:eastAsia="SimSun" w:hAnsi="Arial" w:cs="Arial"/>
                <w:sz w:val="18"/>
                <w:lang w:eastAsia="zh-CN"/>
              </w:rPr>
              <w:t xml:space="preserve">The combined downlink spectrum (DL Fs + </w:t>
            </w:r>
            <w:proofErr w:type="spellStart"/>
            <w:r w:rsidRPr="00F05AA7">
              <w:rPr>
                <w:rFonts w:ascii="Arial" w:eastAsia="SimSun" w:hAnsi="Arial" w:cs="Arial"/>
                <w:sz w:val="18"/>
                <w:lang w:eastAsia="zh-CN"/>
              </w:rPr>
              <w:t>Fsd</w:t>
            </w:r>
            <w:proofErr w:type="spellEnd"/>
            <w:r w:rsidRPr="00F05AA7">
              <w:rPr>
                <w:rFonts w:ascii="Arial" w:eastAsia="SimSun" w:hAnsi="Arial" w:cs="Arial"/>
                <w:sz w:val="18"/>
                <w:lang w:eastAsia="zh-CN"/>
              </w:rPr>
              <w:t xml:space="preserve">) cannot exceed 2400 </w:t>
            </w:r>
            <w:proofErr w:type="spellStart"/>
            <w:r w:rsidRPr="00F05AA7">
              <w:rPr>
                <w:rFonts w:ascii="Arial" w:eastAsia="SimSun" w:hAnsi="Arial" w:cs="Arial"/>
                <w:sz w:val="18"/>
                <w:lang w:eastAsia="zh-CN"/>
              </w:rPr>
              <w:t>MHz.</w:t>
            </w:r>
            <w:proofErr w:type="spellEnd"/>
          </w:p>
          <w:p w14:paraId="2D66A047" w14:textId="77777777" w:rsidR="00932435" w:rsidRPr="003E50DD" w:rsidRDefault="00932435" w:rsidP="00E23BF9">
            <w:pPr>
              <w:autoSpaceDE w:val="0"/>
              <w:autoSpaceDN w:val="0"/>
              <w:adjustRightInd w:val="0"/>
              <w:snapToGrid w:val="0"/>
              <w:spacing w:afterLines="50" w:after="163"/>
              <w:contextualSpacing/>
              <w:jc w:val="both"/>
              <w:rPr>
                <w:rFonts w:ascii="Arial" w:eastAsia="SimSun" w:hAnsi="Arial" w:cs="Arial"/>
                <w:sz w:val="18"/>
                <w:lang w:eastAsia="zh-CN"/>
              </w:rPr>
            </w:pPr>
            <w:r>
              <w:rPr>
                <w:rFonts w:ascii="Arial" w:eastAsia="SimSun" w:hAnsi="Arial" w:cs="Arial"/>
                <w:sz w:val="18"/>
                <w:lang w:eastAsia="zh-CN"/>
              </w:rPr>
              <w:t>The component value range is defined in TS38.101-2</w:t>
            </w:r>
          </w:p>
        </w:tc>
        <w:tc>
          <w:tcPr>
            <w:tcW w:w="1345" w:type="dxa"/>
            <w:shd w:val="clear" w:color="auto" w:fill="auto"/>
          </w:tcPr>
          <w:p w14:paraId="551F8820" w14:textId="77777777" w:rsidR="00932435" w:rsidRPr="003E50DD" w:rsidRDefault="00932435" w:rsidP="00E23BF9">
            <w:pPr>
              <w:pStyle w:val="TAL"/>
              <w:rPr>
                <w:rFonts w:cs="Arial"/>
              </w:rPr>
            </w:pPr>
          </w:p>
        </w:tc>
        <w:tc>
          <w:tcPr>
            <w:tcW w:w="904" w:type="dxa"/>
            <w:shd w:val="clear" w:color="auto" w:fill="auto"/>
            <w:vAlign w:val="center"/>
          </w:tcPr>
          <w:p w14:paraId="35B626A4" w14:textId="77777777" w:rsidR="00932435" w:rsidRPr="002752D8" w:rsidRDefault="00932435" w:rsidP="00E23BF9">
            <w:pPr>
              <w:pStyle w:val="TAL"/>
              <w:rPr>
                <w:rFonts w:cs="Arial"/>
                <w:lang w:eastAsia="ja-JP"/>
              </w:rPr>
            </w:pPr>
            <w:r w:rsidRPr="002752D8">
              <w:rPr>
                <w:rFonts w:cs="Arial"/>
                <w:lang w:eastAsia="ja-JP"/>
              </w:rPr>
              <w:t>yes</w:t>
            </w:r>
          </w:p>
        </w:tc>
        <w:tc>
          <w:tcPr>
            <w:tcW w:w="896" w:type="dxa"/>
            <w:shd w:val="clear" w:color="auto" w:fill="auto"/>
          </w:tcPr>
          <w:p w14:paraId="27F53473" w14:textId="77777777" w:rsidR="00932435" w:rsidRPr="003E50DD" w:rsidRDefault="00932435" w:rsidP="00E23BF9">
            <w:pPr>
              <w:pStyle w:val="TAL"/>
              <w:rPr>
                <w:rFonts w:cs="Arial"/>
                <w:lang w:eastAsia="ja-JP"/>
              </w:rPr>
            </w:pPr>
            <w:r>
              <w:rPr>
                <w:rFonts w:eastAsia="MS Mincho" w:cs="Arial" w:hint="eastAsia"/>
                <w:lang w:eastAsia="ja-JP"/>
              </w:rPr>
              <w:t>N/</w:t>
            </w:r>
            <w:r>
              <w:rPr>
                <w:rFonts w:eastAsia="MS Mincho" w:cs="Arial"/>
                <w:lang w:eastAsia="ja-JP"/>
              </w:rPr>
              <w:t>A</w:t>
            </w:r>
          </w:p>
        </w:tc>
        <w:tc>
          <w:tcPr>
            <w:tcW w:w="1492" w:type="dxa"/>
            <w:shd w:val="clear" w:color="auto" w:fill="auto"/>
          </w:tcPr>
          <w:p w14:paraId="04E9F593" w14:textId="77777777" w:rsidR="00932435" w:rsidRPr="003E50DD" w:rsidRDefault="00932435" w:rsidP="00E23BF9">
            <w:pPr>
              <w:pStyle w:val="TAL"/>
              <w:rPr>
                <w:rFonts w:cs="Arial"/>
                <w:lang w:eastAsia="ja-JP"/>
              </w:rPr>
            </w:pPr>
            <w:r>
              <w:rPr>
                <w:rFonts w:cs="Arial"/>
                <w:lang w:eastAsia="ja-JP"/>
              </w:rPr>
              <w:t>UE does not support DL spectrum</w:t>
            </w:r>
          </w:p>
        </w:tc>
        <w:tc>
          <w:tcPr>
            <w:tcW w:w="1344" w:type="dxa"/>
            <w:shd w:val="clear" w:color="auto" w:fill="auto"/>
          </w:tcPr>
          <w:p w14:paraId="1E7EBB0E" w14:textId="77777777" w:rsidR="00932435" w:rsidRPr="003E50DD" w:rsidRDefault="00932435" w:rsidP="00E23BF9">
            <w:pPr>
              <w:pStyle w:val="TAL"/>
              <w:rPr>
                <w:rFonts w:cs="Arial"/>
                <w:lang w:eastAsia="ja-JP"/>
              </w:rPr>
            </w:pPr>
            <w:r>
              <w:rPr>
                <w:rFonts w:cs="Arial"/>
                <w:lang w:eastAsia="ja-JP"/>
              </w:rPr>
              <w:t>per BC</w:t>
            </w:r>
          </w:p>
        </w:tc>
        <w:tc>
          <w:tcPr>
            <w:tcW w:w="1045" w:type="dxa"/>
            <w:shd w:val="clear" w:color="auto" w:fill="auto"/>
          </w:tcPr>
          <w:p w14:paraId="7EDAD9D4" w14:textId="77777777" w:rsidR="00932435" w:rsidRPr="003E50DD" w:rsidRDefault="00932435" w:rsidP="00E23BF9">
            <w:pPr>
              <w:pStyle w:val="TAL"/>
              <w:rPr>
                <w:rFonts w:cs="Arial"/>
                <w:lang w:eastAsia="ja-JP"/>
              </w:rPr>
            </w:pPr>
            <w:r w:rsidRPr="003E50DD">
              <w:rPr>
                <w:rFonts w:cs="Arial"/>
                <w:lang w:eastAsia="ja-JP"/>
              </w:rPr>
              <w:t>TDD only</w:t>
            </w:r>
          </w:p>
        </w:tc>
        <w:tc>
          <w:tcPr>
            <w:tcW w:w="1046" w:type="dxa"/>
            <w:shd w:val="clear" w:color="auto" w:fill="auto"/>
          </w:tcPr>
          <w:p w14:paraId="2CE3A0BD" w14:textId="77777777" w:rsidR="00932435" w:rsidRPr="003E50DD" w:rsidRDefault="00932435" w:rsidP="00E23BF9">
            <w:pPr>
              <w:pStyle w:val="TAL"/>
              <w:rPr>
                <w:rFonts w:cs="Arial"/>
                <w:lang w:eastAsia="ja-JP"/>
              </w:rPr>
            </w:pPr>
            <w:r w:rsidRPr="003E50DD">
              <w:rPr>
                <w:rFonts w:cs="Arial"/>
                <w:lang w:eastAsia="ja-JP"/>
              </w:rPr>
              <w:t>FR2 only</w:t>
            </w:r>
          </w:p>
        </w:tc>
        <w:tc>
          <w:tcPr>
            <w:tcW w:w="895" w:type="dxa"/>
            <w:vAlign w:val="center"/>
          </w:tcPr>
          <w:p w14:paraId="339A3CEA" w14:textId="77777777" w:rsidR="00932435" w:rsidRPr="003E50DD" w:rsidRDefault="00932435" w:rsidP="00E23BF9">
            <w:pPr>
              <w:pStyle w:val="TAL"/>
              <w:jc w:val="center"/>
              <w:rPr>
                <w:rFonts w:eastAsia="SimSun" w:cs="Arial"/>
                <w:lang w:eastAsia="zh-CN"/>
              </w:rPr>
            </w:pPr>
            <w:r w:rsidRPr="003E50DD">
              <w:rPr>
                <w:rFonts w:cs="Arial"/>
              </w:rPr>
              <w:t>N/A</w:t>
            </w:r>
          </w:p>
        </w:tc>
        <w:tc>
          <w:tcPr>
            <w:tcW w:w="1791" w:type="dxa"/>
            <w:shd w:val="clear" w:color="auto" w:fill="auto"/>
          </w:tcPr>
          <w:p w14:paraId="3F1FB712" w14:textId="77777777" w:rsidR="00932435" w:rsidRPr="003E50DD" w:rsidRDefault="00932435" w:rsidP="00E23BF9">
            <w:pPr>
              <w:pStyle w:val="TAL"/>
              <w:rPr>
                <w:rFonts w:cs="Arial"/>
              </w:rPr>
            </w:pPr>
          </w:p>
        </w:tc>
        <w:tc>
          <w:tcPr>
            <w:tcW w:w="2538" w:type="dxa"/>
            <w:shd w:val="clear" w:color="auto" w:fill="auto"/>
          </w:tcPr>
          <w:p w14:paraId="3EBF141E" w14:textId="77777777" w:rsidR="00932435" w:rsidRPr="003E50DD" w:rsidRDefault="00932435" w:rsidP="00E23BF9">
            <w:pPr>
              <w:pStyle w:val="TAL"/>
              <w:rPr>
                <w:rFonts w:cs="Arial"/>
                <w:lang w:eastAsia="ja-JP"/>
              </w:rPr>
            </w:pPr>
            <w:r>
              <w:rPr>
                <w:rFonts w:cs="Arial"/>
                <w:lang w:eastAsia="ja-JP"/>
              </w:rPr>
              <w:t xml:space="preserve">optional with capability </w:t>
            </w:r>
            <w:proofErr w:type="spellStart"/>
            <w:r>
              <w:rPr>
                <w:rFonts w:cs="Arial"/>
                <w:lang w:eastAsia="ja-JP"/>
              </w:rPr>
              <w:t>signaling</w:t>
            </w:r>
            <w:proofErr w:type="spellEnd"/>
          </w:p>
        </w:tc>
      </w:tr>
    </w:tbl>
    <w:p w14:paraId="43654672" w14:textId="77777777" w:rsidR="00932435" w:rsidRDefault="00932435" w:rsidP="00932435">
      <w:pPr>
        <w:pStyle w:val="3GPPNormalText"/>
        <w:rPr>
          <w:lang w:val="en-US" w:eastAsia="ko-KR"/>
        </w:rPr>
      </w:pPr>
    </w:p>
    <w:p w14:paraId="1F4C6AF8" w14:textId="77777777" w:rsidR="00932435" w:rsidRPr="00E23BF9" w:rsidRDefault="00932435" w:rsidP="00932435">
      <w:pPr>
        <w:pStyle w:val="3GPPNormalText"/>
        <w:rPr>
          <w:b/>
          <w:bCs/>
          <w:lang w:val="en-US" w:eastAsia="ko-KR"/>
        </w:rPr>
      </w:pPr>
      <w:r w:rsidRPr="00E23BF9">
        <w:rPr>
          <w:b/>
          <w:bCs/>
          <w:lang w:val="en-US" w:eastAsia="ko-KR"/>
        </w:rPr>
        <w:lastRenderedPageBreak/>
        <w:t>Proposal 12: Remove FG 8-4 (Non-contiguous intra-band UL CA), because Rel-15 signaling for UL CA configuration support is sufficient</w:t>
      </w:r>
    </w:p>
    <w:p w14:paraId="217251B6" w14:textId="77777777" w:rsidR="00DE4D53" w:rsidRPr="00E23BF9" w:rsidRDefault="00DE4D53" w:rsidP="00DE4D53">
      <w:pPr>
        <w:pStyle w:val="3GPPNormalText"/>
        <w:rPr>
          <w:b/>
          <w:bCs/>
          <w:lang w:val="en-US" w:eastAsia="ko-KR"/>
        </w:rPr>
      </w:pPr>
      <w:r w:rsidRPr="00E23BF9">
        <w:rPr>
          <w:b/>
          <w:bCs/>
          <w:lang w:val="en-US" w:eastAsia="ko-KR"/>
        </w:rPr>
        <w:t xml:space="preserve">Proposal 13: Remove FG 8-5, FFS Introduce IBM (Independent Beam Management)/CBM (Common Beam Management); based on the analysis provided in R4-2009963 </w:t>
      </w:r>
    </w:p>
    <w:p w14:paraId="39B56C23" w14:textId="77777777" w:rsidR="00DE4D53" w:rsidRPr="00E23BF9" w:rsidRDefault="00DE4D53" w:rsidP="00DE4D53">
      <w:pPr>
        <w:pStyle w:val="3GPPNormalText"/>
        <w:rPr>
          <w:b/>
          <w:bCs/>
          <w:lang w:val="en-US" w:eastAsia="ko-KR"/>
        </w:rPr>
      </w:pPr>
      <w:r w:rsidRPr="00E23BF9">
        <w:rPr>
          <w:b/>
          <w:bCs/>
          <w:lang w:val="en-US" w:eastAsia="ko-KR"/>
        </w:rPr>
        <w:t xml:space="preserve">Proposal 14: Remove FG 8-6 (zero dB MPR region extension), because Rel-15 signaling for </w:t>
      </w:r>
      <w:proofErr w:type="spellStart"/>
      <w:r w:rsidRPr="00E23BF9">
        <w:rPr>
          <w:b/>
          <w:bCs/>
          <w:lang w:val="en-US" w:eastAsia="ko-KR"/>
        </w:rPr>
        <w:t>modifiedMPR</w:t>
      </w:r>
      <w:proofErr w:type="spellEnd"/>
      <w:r w:rsidRPr="00E23BF9">
        <w:rPr>
          <w:b/>
          <w:bCs/>
          <w:lang w:val="en-US" w:eastAsia="ko-KR"/>
        </w:rPr>
        <w:t xml:space="preserve"> behavior can be used</w:t>
      </w:r>
    </w:p>
    <w:p w14:paraId="00025D53" w14:textId="77777777" w:rsidR="00DE4D53" w:rsidRPr="00E23BF9" w:rsidRDefault="00DE4D53" w:rsidP="00DE4D53">
      <w:pPr>
        <w:pStyle w:val="3GPPNormalText"/>
        <w:rPr>
          <w:b/>
          <w:bCs/>
          <w:lang w:val="en-US" w:eastAsia="ko-KR"/>
        </w:rPr>
      </w:pPr>
      <w:r w:rsidRPr="00E23BF9">
        <w:rPr>
          <w:b/>
          <w:bCs/>
          <w:lang w:val="en-US" w:eastAsia="ko-KR"/>
        </w:rPr>
        <w:t>Proposal 15: Whether FG 8-7 is finalized in the feature list depends on the outcome of the related discussion in the FR2 RF enhancement agenda</w:t>
      </w:r>
    </w:p>
    <w:p w14:paraId="5A9AE30E" w14:textId="77777777" w:rsidR="00932435" w:rsidRPr="00B01C62" w:rsidRDefault="00932435" w:rsidP="00B01C62">
      <w:pPr>
        <w:keepNext/>
        <w:keepLines/>
        <w:tabs>
          <w:tab w:val="left" w:pos="426"/>
        </w:tabs>
        <w:overflowPunct w:val="0"/>
        <w:autoSpaceDE w:val="0"/>
        <w:autoSpaceDN w:val="0"/>
        <w:adjustRightInd w:val="0"/>
        <w:spacing w:after="120"/>
        <w:jc w:val="both"/>
        <w:textAlignment w:val="baseline"/>
        <w:outlineLvl w:val="0"/>
        <w:rPr>
          <w:rFonts w:ascii="Arial" w:eastAsia="Batang" w:hAnsi="Arial" w:cs="Arial"/>
          <w:sz w:val="20"/>
          <w:lang w:val="en-US" w:eastAsia="ko-KR"/>
        </w:rPr>
      </w:pPr>
    </w:p>
    <w:p w14:paraId="0330C795" w14:textId="6EC20645" w:rsidR="00344505" w:rsidRDefault="00344505">
      <w:pPr>
        <w:rPr>
          <w:rFonts w:ascii="Arial" w:eastAsia="MS Mincho" w:hAnsi="Arial" w:cs="Arial"/>
          <w:sz w:val="22"/>
        </w:rPr>
      </w:pPr>
      <w:r>
        <w:rPr>
          <w:rFonts w:ascii="Arial" w:eastAsia="MS Mincho" w:hAnsi="Arial" w:cs="Arial"/>
          <w:sz w:val="22"/>
        </w:rPr>
        <w:br w:type="page"/>
      </w:r>
    </w:p>
    <w:sectPr w:rsidR="00344505" w:rsidSect="00DC57EE">
      <w:footerReference w:type="default" r:id="rId17"/>
      <w:pgSz w:w="23808" w:h="16840" w:orient="landscape" w:code="1"/>
      <w:pgMar w:top="1134" w:right="851" w:bottom="1134" w:left="567" w:header="720" w:footer="720" w:gutter="0"/>
      <w:cols w:space="720"/>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B1C3CE" w14:textId="77777777" w:rsidR="004C4C0F" w:rsidRDefault="004C4C0F">
      <w:r>
        <w:separator/>
      </w:r>
    </w:p>
  </w:endnote>
  <w:endnote w:type="continuationSeparator" w:id="0">
    <w:p w14:paraId="7D55DCEA" w14:textId="77777777" w:rsidR="004C4C0F" w:rsidRDefault="004C4C0F">
      <w:r>
        <w:continuationSeparator/>
      </w:r>
    </w:p>
  </w:endnote>
  <w:endnote w:type="continuationNotice" w:id="1">
    <w:p w14:paraId="0BB08BEB" w14:textId="77777777" w:rsidR="004C4C0F" w:rsidRDefault="004C4C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ZapfDingbats">
    <w:panose1 w:val="020B0604020202020204"/>
    <w:charset w:val="02"/>
    <w:family w:val="decorative"/>
    <w:notTrueType/>
    <w:pitch w:val="variable"/>
    <w:sig w:usb0="00000000" w:usb1="10000000" w:usb2="00000000" w:usb3="00000000" w:csb0="80000000" w:csb1="00000000"/>
  </w:font>
  <w:font w:name="Times">
    <w:panose1 w:val="00000500000000020000"/>
    <w:charset w:val="00"/>
    <w:family w:val="auto"/>
    <w:pitch w:val="variable"/>
    <w:sig w:usb0="E00002FF" w:usb1="5000205A"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8EF2BB" w14:textId="77777777" w:rsidR="00E23BF9" w:rsidRDefault="00E23BF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2098D6" w14:textId="1734C76D" w:rsidR="00E23BF9" w:rsidRPr="00000924" w:rsidRDefault="00E23BF9">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1</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34</w:t>
    </w:r>
    <w:r>
      <w:rPr>
        <w:rStyle w:val="PageNumber"/>
        <w:rFonts w:eastAsia="MS Gothic"/>
      </w:rPr>
      <w:fldChar w:fldCharType="end"/>
    </w:r>
    <w:r>
      <w:rPr>
        <w:rStyle w:val="PageNumber"/>
        <w:rFonts w:eastAsia="MS Gothic"/>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3C3F4F" w14:textId="77777777" w:rsidR="00E23BF9" w:rsidRDefault="00E23BF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2098D9" w14:textId="25A62AA6" w:rsidR="00E23BF9" w:rsidRPr="00000924" w:rsidRDefault="00E23BF9">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14</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34</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2B873E" w14:textId="77777777" w:rsidR="004C4C0F" w:rsidRDefault="004C4C0F">
      <w:r>
        <w:separator/>
      </w:r>
    </w:p>
  </w:footnote>
  <w:footnote w:type="continuationSeparator" w:id="0">
    <w:p w14:paraId="2F8A402C" w14:textId="77777777" w:rsidR="004C4C0F" w:rsidRDefault="004C4C0F">
      <w:r>
        <w:continuationSeparator/>
      </w:r>
    </w:p>
  </w:footnote>
  <w:footnote w:type="continuationNotice" w:id="1">
    <w:p w14:paraId="74C3EBE1" w14:textId="77777777" w:rsidR="004C4C0F" w:rsidRDefault="004C4C0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B92A20" w14:textId="77777777" w:rsidR="00E23BF9" w:rsidRDefault="00E23BF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F66B92" w14:textId="77777777" w:rsidR="00E23BF9" w:rsidRDefault="00E23B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2BC0CB" w14:textId="77777777" w:rsidR="00E23BF9" w:rsidRDefault="00E23B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175B3C2F"/>
    <w:multiLevelType w:val="hybridMultilevel"/>
    <w:tmpl w:val="F5EC28D8"/>
    <w:lvl w:ilvl="0" w:tplc="B604435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A2F0612"/>
    <w:multiLevelType w:val="hybridMultilevel"/>
    <w:tmpl w:val="275A2ECE"/>
    <w:lvl w:ilvl="0" w:tplc="0409000F">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A020F2"/>
    <w:multiLevelType w:val="hybridMultilevel"/>
    <w:tmpl w:val="0374CC5C"/>
    <w:lvl w:ilvl="0" w:tplc="0409000F">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6" w15:restartNumberingAfterBreak="0">
    <w:nsid w:val="39CE5DF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46D102E9"/>
    <w:multiLevelType w:val="hybridMultilevel"/>
    <w:tmpl w:val="A16EAB7C"/>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51573B89"/>
    <w:multiLevelType w:val="hybridMultilevel"/>
    <w:tmpl w:val="EE40C9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54837F48"/>
    <w:multiLevelType w:val="hybridMultilevel"/>
    <w:tmpl w:val="883A90E4"/>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54BA22B9"/>
    <w:multiLevelType w:val="hybridMultilevel"/>
    <w:tmpl w:val="8D660626"/>
    <w:lvl w:ilvl="0" w:tplc="0409000F">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9EF6B8C"/>
    <w:multiLevelType w:val="hybridMultilevel"/>
    <w:tmpl w:val="4DCE3B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67EC0563"/>
    <w:multiLevelType w:val="hybridMultilevel"/>
    <w:tmpl w:val="EBF2209E"/>
    <w:lvl w:ilvl="0" w:tplc="C08AEB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5AE5DF1"/>
    <w:multiLevelType w:val="hybridMultilevel"/>
    <w:tmpl w:val="40A6A9C8"/>
    <w:lvl w:ilvl="0" w:tplc="04090001">
      <w:start w:val="1"/>
      <w:numFmt w:val="bullet"/>
      <w:lvlText w:val=""/>
      <w:lvlJc w:val="left"/>
      <w:pPr>
        <w:ind w:left="1133" w:hanging="360"/>
      </w:pPr>
      <w:rPr>
        <w:rFonts w:ascii="Symbol" w:hAnsi="Symbol" w:cs="Symbol" w:hint="default"/>
      </w:rPr>
    </w:lvl>
    <w:lvl w:ilvl="1" w:tplc="04090003" w:tentative="1">
      <w:start w:val="1"/>
      <w:numFmt w:val="bullet"/>
      <w:lvlText w:val="o"/>
      <w:lvlJc w:val="left"/>
      <w:pPr>
        <w:ind w:left="1853" w:hanging="360"/>
      </w:pPr>
      <w:rPr>
        <w:rFonts w:ascii="Courier New" w:hAnsi="Courier New" w:cs="Courier New" w:hint="default"/>
      </w:rPr>
    </w:lvl>
    <w:lvl w:ilvl="2" w:tplc="04090005" w:tentative="1">
      <w:start w:val="1"/>
      <w:numFmt w:val="bullet"/>
      <w:lvlText w:val=""/>
      <w:lvlJc w:val="left"/>
      <w:pPr>
        <w:ind w:left="2573" w:hanging="360"/>
      </w:pPr>
      <w:rPr>
        <w:rFonts w:ascii="Wingdings" w:hAnsi="Wingdings" w:cs="Wingdings" w:hint="default"/>
      </w:rPr>
    </w:lvl>
    <w:lvl w:ilvl="3" w:tplc="04090001" w:tentative="1">
      <w:start w:val="1"/>
      <w:numFmt w:val="bullet"/>
      <w:lvlText w:val=""/>
      <w:lvlJc w:val="left"/>
      <w:pPr>
        <w:ind w:left="3293" w:hanging="360"/>
      </w:pPr>
      <w:rPr>
        <w:rFonts w:ascii="Symbol" w:hAnsi="Symbol" w:cs="Symbol" w:hint="default"/>
      </w:rPr>
    </w:lvl>
    <w:lvl w:ilvl="4" w:tplc="04090003" w:tentative="1">
      <w:start w:val="1"/>
      <w:numFmt w:val="bullet"/>
      <w:lvlText w:val="o"/>
      <w:lvlJc w:val="left"/>
      <w:pPr>
        <w:ind w:left="4013" w:hanging="360"/>
      </w:pPr>
      <w:rPr>
        <w:rFonts w:ascii="Courier New" w:hAnsi="Courier New" w:cs="Courier New" w:hint="default"/>
      </w:rPr>
    </w:lvl>
    <w:lvl w:ilvl="5" w:tplc="04090005" w:tentative="1">
      <w:start w:val="1"/>
      <w:numFmt w:val="bullet"/>
      <w:lvlText w:val=""/>
      <w:lvlJc w:val="left"/>
      <w:pPr>
        <w:ind w:left="4733" w:hanging="360"/>
      </w:pPr>
      <w:rPr>
        <w:rFonts w:ascii="Wingdings" w:hAnsi="Wingdings" w:cs="Wingdings" w:hint="default"/>
      </w:rPr>
    </w:lvl>
    <w:lvl w:ilvl="6" w:tplc="04090001" w:tentative="1">
      <w:start w:val="1"/>
      <w:numFmt w:val="bullet"/>
      <w:lvlText w:val=""/>
      <w:lvlJc w:val="left"/>
      <w:pPr>
        <w:ind w:left="5453" w:hanging="360"/>
      </w:pPr>
      <w:rPr>
        <w:rFonts w:ascii="Symbol" w:hAnsi="Symbol" w:cs="Symbol" w:hint="default"/>
      </w:rPr>
    </w:lvl>
    <w:lvl w:ilvl="7" w:tplc="04090003" w:tentative="1">
      <w:start w:val="1"/>
      <w:numFmt w:val="bullet"/>
      <w:lvlText w:val="o"/>
      <w:lvlJc w:val="left"/>
      <w:pPr>
        <w:ind w:left="6173" w:hanging="360"/>
      </w:pPr>
      <w:rPr>
        <w:rFonts w:ascii="Courier New" w:hAnsi="Courier New" w:cs="Courier New" w:hint="default"/>
      </w:rPr>
    </w:lvl>
    <w:lvl w:ilvl="8" w:tplc="04090005" w:tentative="1">
      <w:start w:val="1"/>
      <w:numFmt w:val="bullet"/>
      <w:lvlText w:val=""/>
      <w:lvlJc w:val="left"/>
      <w:pPr>
        <w:ind w:left="6893" w:hanging="360"/>
      </w:pPr>
      <w:rPr>
        <w:rFonts w:ascii="Wingdings" w:hAnsi="Wingdings" w:cs="Wingdings" w:hint="default"/>
      </w:r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5"/>
  </w:num>
  <w:num w:numId="3">
    <w:abstractNumId w:val="16"/>
  </w:num>
  <w:num w:numId="4">
    <w:abstractNumId w:val="0"/>
  </w:num>
  <w:num w:numId="5">
    <w:abstractNumId w:val="2"/>
  </w:num>
  <w:num w:numId="6">
    <w:abstractNumId w:val="6"/>
  </w:num>
  <w:num w:numId="7">
    <w:abstractNumId w:val="12"/>
  </w:num>
  <w:num w:numId="8">
    <w:abstractNumId w:val="7"/>
  </w:num>
  <w:num w:numId="9">
    <w:abstractNumId w:val="8"/>
  </w:num>
  <w:num w:numId="10">
    <w:abstractNumId w:val="11"/>
  </w:num>
  <w:num w:numId="11">
    <w:abstractNumId w:val="14"/>
  </w:num>
  <w:num w:numId="12">
    <w:abstractNumId w:val="9"/>
  </w:num>
  <w:num w:numId="13">
    <w:abstractNumId w:val="1"/>
  </w:num>
  <w:num w:numId="14">
    <w:abstractNumId w:val="10"/>
  </w:num>
  <w:num w:numId="15">
    <w:abstractNumId w:val="15"/>
  </w:num>
  <w:num w:numId="16">
    <w:abstractNumId w:val="4"/>
  </w:num>
  <w:num w:numId="17">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isplayBackgroundShape/>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4DE"/>
    <w:rsid w:val="00000594"/>
    <w:rsid w:val="00000924"/>
    <w:rsid w:val="00000D49"/>
    <w:rsid w:val="000010AD"/>
    <w:rsid w:val="000014F0"/>
    <w:rsid w:val="00001633"/>
    <w:rsid w:val="00001837"/>
    <w:rsid w:val="00001A81"/>
    <w:rsid w:val="00001BCB"/>
    <w:rsid w:val="00001BF1"/>
    <w:rsid w:val="0000228E"/>
    <w:rsid w:val="00002536"/>
    <w:rsid w:val="0000255B"/>
    <w:rsid w:val="000028FC"/>
    <w:rsid w:val="00002938"/>
    <w:rsid w:val="00002AFC"/>
    <w:rsid w:val="00002E18"/>
    <w:rsid w:val="00002EEC"/>
    <w:rsid w:val="00003973"/>
    <w:rsid w:val="00003A56"/>
    <w:rsid w:val="00003AE4"/>
    <w:rsid w:val="00003B06"/>
    <w:rsid w:val="00003D18"/>
    <w:rsid w:val="00003F7F"/>
    <w:rsid w:val="000041B5"/>
    <w:rsid w:val="00004263"/>
    <w:rsid w:val="000044B4"/>
    <w:rsid w:val="00004C7C"/>
    <w:rsid w:val="00004DDA"/>
    <w:rsid w:val="0000530F"/>
    <w:rsid w:val="00005493"/>
    <w:rsid w:val="00005B74"/>
    <w:rsid w:val="00005C60"/>
    <w:rsid w:val="00005ED0"/>
    <w:rsid w:val="0000600D"/>
    <w:rsid w:val="00006248"/>
    <w:rsid w:val="000067D1"/>
    <w:rsid w:val="00006D37"/>
    <w:rsid w:val="00007533"/>
    <w:rsid w:val="000075B2"/>
    <w:rsid w:val="00007AD6"/>
    <w:rsid w:val="00007C49"/>
    <w:rsid w:val="00007F20"/>
    <w:rsid w:val="0001012D"/>
    <w:rsid w:val="00010241"/>
    <w:rsid w:val="0001050B"/>
    <w:rsid w:val="0001066C"/>
    <w:rsid w:val="00010B6C"/>
    <w:rsid w:val="00010CDD"/>
    <w:rsid w:val="0001193B"/>
    <w:rsid w:val="00011941"/>
    <w:rsid w:val="000119D3"/>
    <w:rsid w:val="00011F54"/>
    <w:rsid w:val="0001227C"/>
    <w:rsid w:val="0001238D"/>
    <w:rsid w:val="0001241A"/>
    <w:rsid w:val="0001251B"/>
    <w:rsid w:val="0001297C"/>
    <w:rsid w:val="00012BF5"/>
    <w:rsid w:val="00012DFF"/>
    <w:rsid w:val="00012E98"/>
    <w:rsid w:val="00013156"/>
    <w:rsid w:val="000133F0"/>
    <w:rsid w:val="000135ED"/>
    <w:rsid w:val="000139A9"/>
    <w:rsid w:val="000139BC"/>
    <w:rsid w:val="0001441E"/>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134"/>
    <w:rsid w:val="000213DD"/>
    <w:rsid w:val="00021545"/>
    <w:rsid w:val="000216F1"/>
    <w:rsid w:val="000218BF"/>
    <w:rsid w:val="00021954"/>
    <w:rsid w:val="000219CD"/>
    <w:rsid w:val="00021AF7"/>
    <w:rsid w:val="00021B57"/>
    <w:rsid w:val="00021D5D"/>
    <w:rsid w:val="000221A7"/>
    <w:rsid w:val="000223D0"/>
    <w:rsid w:val="00022D37"/>
    <w:rsid w:val="00022E12"/>
    <w:rsid w:val="00022F50"/>
    <w:rsid w:val="00022FFF"/>
    <w:rsid w:val="000233B7"/>
    <w:rsid w:val="00023917"/>
    <w:rsid w:val="00023C8B"/>
    <w:rsid w:val="00023C93"/>
    <w:rsid w:val="00024124"/>
    <w:rsid w:val="00024132"/>
    <w:rsid w:val="000243FB"/>
    <w:rsid w:val="00024474"/>
    <w:rsid w:val="0002447B"/>
    <w:rsid w:val="0002510C"/>
    <w:rsid w:val="0002524C"/>
    <w:rsid w:val="0002525D"/>
    <w:rsid w:val="00025658"/>
    <w:rsid w:val="00025960"/>
    <w:rsid w:val="00025A83"/>
    <w:rsid w:val="00025B78"/>
    <w:rsid w:val="00025D34"/>
    <w:rsid w:val="00025D3B"/>
    <w:rsid w:val="00025F9F"/>
    <w:rsid w:val="00025FA8"/>
    <w:rsid w:val="00026013"/>
    <w:rsid w:val="00026B44"/>
    <w:rsid w:val="00026F2D"/>
    <w:rsid w:val="00026F45"/>
    <w:rsid w:val="0002724D"/>
    <w:rsid w:val="0002786C"/>
    <w:rsid w:val="00030115"/>
    <w:rsid w:val="0003016F"/>
    <w:rsid w:val="0003024D"/>
    <w:rsid w:val="0003115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CB5"/>
    <w:rsid w:val="00033EE6"/>
    <w:rsid w:val="00034A93"/>
    <w:rsid w:val="00034B54"/>
    <w:rsid w:val="00034D39"/>
    <w:rsid w:val="00034DAA"/>
    <w:rsid w:val="00034E72"/>
    <w:rsid w:val="00034EBF"/>
    <w:rsid w:val="00035038"/>
    <w:rsid w:val="0003518B"/>
    <w:rsid w:val="000351A3"/>
    <w:rsid w:val="000354A0"/>
    <w:rsid w:val="00035722"/>
    <w:rsid w:val="00035725"/>
    <w:rsid w:val="0003616C"/>
    <w:rsid w:val="00036917"/>
    <w:rsid w:val="00036DA7"/>
    <w:rsid w:val="00036F2E"/>
    <w:rsid w:val="000373FB"/>
    <w:rsid w:val="0003786D"/>
    <w:rsid w:val="0003793A"/>
    <w:rsid w:val="00037AAB"/>
    <w:rsid w:val="00037B3E"/>
    <w:rsid w:val="00037BEB"/>
    <w:rsid w:val="00037D20"/>
    <w:rsid w:val="00037E4B"/>
    <w:rsid w:val="00037FAA"/>
    <w:rsid w:val="000403DE"/>
    <w:rsid w:val="000403E5"/>
    <w:rsid w:val="0004042E"/>
    <w:rsid w:val="000404A6"/>
    <w:rsid w:val="00040A2E"/>
    <w:rsid w:val="00040C55"/>
    <w:rsid w:val="00040E6F"/>
    <w:rsid w:val="000413B6"/>
    <w:rsid w:val="000414D2"/>
    <w:rsid w:val="00041699"/>
    <w:rsid w:val="00041715"/>
    <w:rsid w:val="00041AF7"/>
    <w:rsid w:val="00041CFA"/>
    <w:rsid w:val="0004242B"/>
    <w:rsid w:val="000424EF"/>
    <w:rsid w:val="000426F6"/>
    <w:rsid w:val="0004311E"/>
    <w:rsid w:val="00043400"/>
    <w:rsid w:val="00043982"/>
    <w:rsid w:val="00043CE6"/>
    <w:rsid w:val="00043E91"/>
    <w:rsid w:val="0004403F"/>
    <w:rsid w:val="000440A2"/>
    <w:rsid w:val="00044404"/>
    <w:rsid w:val="000445C0"/>
    <w:rsid w:val="00044B96"/>
    <w:rsid w:val="00044F4B"/>
    <w:rsid w:val="00044F75"/>
    <w:rsid w:val="000452B5"/>
    <w:rsid w:val="00045994"/>
    <w:rsid w:val="00045E79"/>
    <w:rsid w:val="0004620F"/>
    <w:rsid w:val="00046576"/>
    <w:rsid w:val="0004665A"/>
    <w:rsid w:val="00046BD6"/>
    <w:rsid w:val="00046C36"/>
    <w:rsid w:val="0004735C"/>
    <w:rsid w:val="000473AF"/>
    <w:rsid w:val="000474F1"/>
    <w:rsid w:val="00047627"/>
    <w:rsid w:val="00047C54"/>
    <w:rsid w:val="00047E01"/>
    <w:rsid w:val="00047EB1"/>
    <w:rsid w:val="000501EB"/>
    <w:rsid w:val="000503D2"/>
    <w:rsid w:val="000507A0"/>
    <w:rsid w:val="000507E8"/>
    <w:rsid w:val="00050953"/>
    <w:rsid w:val="00050BAA"/>
    <w:rsid w:val="000510D4"/>
    <w:rsid w:val="00051485"/>
    <w:rsid w:val="000514EA"/>
    <w:rsid w:val="00051FC2"/>
    <w:rsid w:val="0005205F"/>
    <w:rsid w:val="00052465"/>
    <w:rsid w:val="00052786"/>
    <w:rsid w:val="00052BE7"/>
    <w:rsid w:val="00052F1A"/>
    <w:rsid w:val="00052F3F"/>
    <w:rsid w:val="00053095"/>
    <w:rsid w:val="0005336B"/>
    <w:rsid w:val="0005380A"/>
    <w:rsid w:val="00053994"/>
    <w:rsid w:val="00053E6A"/>
    <w:rsid w:val="000541BA"/>
    <w:rsid w:val="00054624"/>
    <w:rsid w:val="00054CED"/>
    <w:rsid w:val="00054DAD"/>
    <w:rsid w:val="00055087"/>
    <w:rsid w:val="000550B8"/>
    <w:rsid w:val="000553DE"/>
    <w:rsid w:val="0005559C"/>
    <w:rsid w:val="00055785"/>
    <w:rsid w:val="0005593A"/>
    <w:rsid w:val="00055F29"/>
    <w:rsid w:val="0005614F"/>
    <w:rsid w:val="000563A7"/>
    <w:rsid w:val="00056631"/>
    <w:rsid w:val="00056A04"/>
    <w:rsid w:val="0005703C"/>
    <w:rsid w:val="00057481"/>
    <w:rsid w:val="00057677"/>
    <w:rsid w:val="000578B8"/>
    <w:rsid w:val="00057936"/>
    <w:rsid w:val="00057A56"/>
    <w:rsid w:val="00057C70"/>
    <w:rsid w:val="00057F42"/>
    <w:rsid w:val="00057F5E"/>
    <w:rsid w:val="0006006F"/>
    <w:rsid w:val="00060523"/>
    <w:rsid w:val="0006096C"/>
    <w:rsid w:val="00060D60"/>
    <w:rsid w:val="00060F19"/>
    <w:rsid w:val="00060F62"/>
    <w:rsid w:val="0006106B"/>
    <w:rsid w:val="00061140"/>
    <w:rsid w:val="000614A4"/>
    <w:rsid w:val="000616EA"/>
    <w:rsid w:val="00061B4B"/>
    <w:rsid w:val="00062BC7"/>
    <w:rsid w:val="00062E39"/>
    <w:rsid w:val="00062E9D"/>
    <w:rsid w:val="00063776"/>
    <w:rsid w:val="00063798"/>
    <w:rsid w:val="00063813"/>
    <w:rsid w:val="00063997"/>
    <w:rsid w:val="00063DEC"/>
    <w:rsid w:val="000644A1"/>
    <w:rsid w:val="00065E11"/>
    <w:rsid w:val="0006602B"/>
    <w:rsid w:val="000666D5"/>
    <w:rsid w:val="00066C0C"/>
    <w:rsid w:val="00066EA6"/>
    <w:rsid w:val="00066FD7"/>
    <w:rsid w:val="000678FA"/>
    <w:rsid w:val="00067AD3"/>
    <w:rsid w:val="00067B66"/>
    <w:rsid w:val="00067C0A"/>
    <w:rsid w:val="00070069"/>
    <w:rsid w:val="00070323"/>
    <w:rsid w:val="000704B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3A1"/>
    <w:rsid w:val="0007253E"/>
    <w:rsid w:val="000725F2"/>
    <w:rsid w:val="00072998"/>
    <w:rsid w:val="00072BE4"/>
    <w:rsid w:val="00072D35"/>
    <w:rsid w:val="00072D4D"/>
    <w:rsid w:val="00073046"/>
    <w:rsid w:val="000733C3"/>
    <w:rsid w:val="00073864"/>
    <w:rsid w:val="00073891"/>
    <w:rsid w:val="00073C77"/>
    <w:rsid w:val="00074417"/>
    <w:rsid w:val="000744DC"/>
    <w:rsid w:val="00074D95"/>
    <w:rsid w:val="00074DF7"/>
    <w:rsid w:val="00075498"/>
    <w:rsid w:val="0007585B"/>
    <w:rsid w:val="0007587B"/>
    <w:rsid w:val="00075C87"/>
    <w:rsid w:val="00075DC0"/>
    <w:rsid w:val="0007603A"/>
    <w:rsid w:val="000760CF"/>
    <w:rsid w:val="000761E9"/>
    <w:rsid w:val="0007674F"/>
    <w:rsid w:val="00076B47"/>
    <w:rsid w:val="000779A9"/>
    <w:rsid w:val="00077FFC"/>
    <w:rsid w:val="000808D4"/>
    <w:rsid w:val="00080B57"/>
    <w:rsid w:val="00080DDF"/>
    <w:rsid w:val="00080EC6"/>
    <w:rsid w:val="00081532"/>
    <w:rsid w:val="00081697"/>
    <w:rsid w:val="00081C3F"/>
    <w:rsid w:val="00081C52"/>
    <w:rsid w:val="00081FAB"/>
    <w:rsid w:val="0008201A"/>
    <w:rsid w:val="0008259E"/>
    <w:rsid w:val="00082A22"/>
    <w:rsid w:val="00082C00"/>
    <w:rsid w:val="00082E51"/>
    <w:rsid w:val="00083306"/>
    <w:rsid w:val="00083382"/>
    <w:rsid w:val="000834F3"/>
    <w:rsid w:val="000838CD"/>
    <w:rsid w:val="0008390F"/>
    <w:rsid w:val="00083DE3"/>
    <w:rsid w:val="000840C3"/>
    <w:rsid w:val="00084132"/>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7061"/>
    <w:rsid w:val="000875FB"/>
    <w:rsid w:val="0008771A"/>
    <w:rsid w:val="00087C6A"/>
    <w:rsid w:val="00087F5E"/>
    <w:rsid w:val="000900C9"/>
    <w:rsid w:val="0009065A"/>
    <w:rsid w:val="000908A2"/>
    <w:rsid w:val="00090909"/>
    <w:rsid w:val="00090984"/>
    <w:rsid w:val="00091419"/>
    <w:rsid w:val="000918A3"/>
    <w:rsid w:val="00091A61"/>
    <w:rsid w:val="000921FC"/>
    <w:rsid w:val="00092268"/>
    <w:rsid w:val="00092298"/>
    <w:rsid w:val="000926A3"/>
    <w:rsid w:val="00092A88"/>
    <w:rsid w:val="00092BB9"/>
    <w:rsid w:val="00092BE4"/>
    <w:rsid w:val="00092D77"/>
    <w:rsid w:val="00092ED4"/>
    <w:rsid w:val="00093239"/>
    <w:rsid w:val="000933DA"/>
    <w:rsid w:val="00093562"/>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ACE"/>
    <w:rsid w:val="00097E0F"/>
    <w:rsid w:val="000A0315"/>
    <w:rsid w:val="000A033B"/>
    <w:rsid w:val="000A0418"/>
    <w:rsid w:val="000A053B"/>
    <w:rsid w:val="000A07F6"/>
    <w:rsid w:val="000A0907"/>
    <w:rsid w:val="000A0C1E"/>
    <w:rsid w:val="000A0C59"/>
    <w:rsid w:val="000A0D90"/>
    <w:rsid w:val="000A0F1E"/>
    <w:rsid w:val="000A0F58"/>
    <w:rsid w:val="000A101B"/>
    <w:rsid w:val="000A104D"/>
    <w:rsid w:val="000A106F"/>
    <w:rsid w:val="000A15CA"/>
    <w:rsid w:val="000A19C4"/>
    <w:rsid w:val="000A1A20"/>
    <w:rsid w:val="000A1B73"/>
    <w:rsid w:val="000A1F07"/>
    <w:rsid w:val="000A1FAE"/>
    <w:rsid w:val="000A2094"/>
    <w:rsid w:val="000A22AF"/>
    <w:rsid w:val="000A2306"/>
    <w:rsid w:val="000A2543"/>
    <w:rsid w:val="000A28D8"/>
    <w:rsid w:val="000A2919"/>
    <w:rsid w:val="000A29E9"/>
    <w:rsid w:val="000A2C89"/>
    <w:rsid w:val="000A2E32"/>
    <w:rsid w:val="000A2E47"/>
    <w:rsid w:val="000A35A9"/>
    <w:rsid w:val="000A3672"/>
    <w:rsid w:val="000A3D1D"/>
    <w:rsid w:val="000A3E50"/>
    <w:rsid w:val="000A4A56"/>
    <w:rsid w:val="000A4A99"/>
    <w:rsid w:val="000A4CEC"/>
    <w:rsid w:val="000A4F30"/>
    <w:rsid w:val="000A503C"/>
    <w:rsid w:val="000A51B5"/>
    <w:rsid w:val="000A5826"/>
    <w:rsid w:val="000A5863"/>
    <w:rsid w:val="000A5C6C"/>
    <w:rsid w:val="000A5FD9"/>
    <w:rsid w:val="000A6088"/>
    <w:rsid w:val="000A62D0"/>
    <w:rsid w:val="000A638D"/>
    <w:rsid w:val="000A6406"/>
    <w:rsid w:val="000A6DC7"/>
    <w:rsid w:val="000A7054"/>
    <w:rsid w:val="000A73B9"/>
    <w:rsid w:val="000A74DA"/>
    <w:rsid w:val="000A7564"/>
    <w:rsid w:val="000A76FF"/>
    <w:rsid w:val="000A7920"/>
    <w:rsid w:val="000A7CC2"/>
    <w:rsid w:val="000A7CF2"/>
    <w:rsid w:val="000B03F9"/>
    <w:rsid w:val="000B09C2"/>
    <w:rsid w:val="000B0DB3"/>
    <w:rsid w:val="000B1298"/>
    <w:rsid w:val="000B16EB"/>
    <w:rsid w:val="000B1BDB"/>
    <w:rsid w:val="000B244F"/>
    <w:rsid w:val="000B2B16"/>
    <w:rsid w:val="000B35F4"/>
    <w:rsid w:val="000B390A"/>
    <w:rsid w:val="000B3A7F"/>
    <w:rsid w:val="000B3F38"/>
    <w:rsid w:val="000B4059"/>
    <w:rsid w:val="000B442C"/>
    <w:rsid w:val="000B46A2"/>
    <w:rsid w:val="000B49F2"/>
    <w:rsid w:val="000B4CB0"/>
    <w:rsid w:val="000B4E07"/>
    <w:rsid w:val="000B5176"/>
    <w:rsid w:val="000B51EC"/>
    <w:rsid w:val="000B5311"/>
    <w:rsid w:val="000B540E"/>
    <w:rsid w:val="000B5528"/>
    <w:rsid w:val="000B5623"/>
    <w:rsid w:val="000B57BE"/>
    <w:rsid w:val="000B5AF9"/>
    <w:rsid w:val="000B5BA0"/>
    <w:rsid w:val="000B5F24"/>
    <w:rsid w:val="000B64C7"/>
    <w:rsid w:val="000B6737"/>
    <w:rsid w:val="000B6761"/>
    <w:rsid w:val="000B7169"/>
    <w:rsid w:val="000C0010"/>
    <w:rsid w:val="000C01DC"/>
    <w:rsid w:val="000C02B4"/>
    <w:rsid w:val="000C0B19"/>
    <w:rsid w:val="000C0B7D"/>
    <w:rsid w:val="000C0C09"/>
    <w:rsid w:val="000C0DCC"/>
    <w:rsid w:val="000C0F4D"/>
    <w:rsid w:val="000C1349"/>
    <w:rsid w:val="000C1DBE"/>
    <w:rsid w:val="000C1F3B"/>
    <w:rsid w:val="000C2058"/>
    <w:rsid w:val="000C21A2"/>
    <w:rsid w:val="000C259D"/>
    <w:rsid w:val="000C2B5C"/>
    <w:rsid w:val="000C2BF7"/>
    <w:rsid w:val="000C2D7A"/>
    <w:rsid w:val="000C2E07"/>
    <w:rsid w:val="000C3236"/>
    <w:rsid w:val="000C384F"/>
    <w:rsid w:val="000C3C4A"/>
    <w:rsid w:val="000C3DF3"/>
    <w:rsid w:val="000C418C"/>
    <w:rsid w:val="000C43A5"/>
    <w:rsid w:val="000C4489"/>
    <w:rsid w:val="000C49BD"/>
    <w:rsid w:val="000C4A2F"/>
    <w:rsid w:val="000C4ADE"/>
    <w:rsid w:val="000C51B1"/>
    <w:rsid w:val="000C5284"/>
    <w:rsid w:val="000C54DC"/>
    <w:rsid w:val="000C5569"/>
    <w:rsid w:val="000C577E"/>
    <w:rsid w:val="000C58B9"/>
    <w:rsid w:val="000C5C1D"/>
    <w:rsid w:val="000C5C57"/>
    <w:rsid w:val="000C5DD6"/>
    <w:rsid w:val="000C5E97"/>
    <w:rsid w:val="000C5F42"/>
    <w:rsid w:val="000C664F"/>
    <w:rsid w:val="000C6706"/>
    <w:rsid w:val="000C69DD"/>
    <w:rsid w:val="000C6C52"/>
    <w:rsid w:val="000C701C"/>
    <w:rsid w:val="000C735F"/>
    <w:rsid w:val="000C74AE"/>
    <w:rsid w:val="000C76AD"/>
    <w:rsid w:val="000C7705"/>
    <w:rsid w:val="000D00B7"/>
    <w:rsid w:val="000D0184"/>
    <w:rsid w:val="000D0461"/>
    <w:rsid w:val="000D0465"/>
    <w:rsid w:val="000D0F6A"/>
    <w:rsid w:val="000D0FBB"/>
    <w:rsid w:val="000D11BF"/>
    <w:rsid w:val="000D1380"/>
    <w:rsid w:val="000D243E"/>
    <w:rsid w:val="000D26B1"/>
    <w:rsid w:val="000D2BBB"/>
    <w:rsid w:val="000D333F"/>
    <w:rsid w:val="000D3567"/>
    <w:rsid w:val="000D3C4A"/>
    <w:rsid w:val="000D3C58"/>
    <w:rsid w:val="000D3EF0"/>
    <w:rsid w:val="000D4372"/>
    <w:rsid w:val="000D478A"/>
    <w:rsid w:val="000D4832"/>
    <w:rsid w:val="000D4883"/>
    <w:rsid w:val="000D4A2D"/>
    <w:rsid w:val="000D4C3A"/>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D7FBA"/>
    <w:rsid w:val="000E0008"/>
    <w:rsid w:val="000E0145"/>
    <w:rsid w:val="000E0529"/>
    <w:rsid w:val="000E056E"/>
    <w:rsid w:val="000E070C"/>
    <w:rsid w:val="000E0751"/>
    <w:rsid w:val="000E0DC6"/>
    <w:rsid w:val="000E1120"/>
    <w:rsid w:val="000E1353"/>
    <w:rsid w:val="000E1B84"/>
    <w:rsid w:val="000E207F"/>
    <w:rsid w:val="000E2141"/>
    <w:rsid w:val="000E2243"/>
    <w:rsid w:val="000E2496"/>
    <w:rsid w:val="000E263F"/>
    <w:rsid w:val="000E2665"/>
    <w:rsid w:val="000E269D"/>
    <w:rsid w:val="000E2A62"/>
    <w:rsid w:val="000E2F84"/>
    <w:rsid w:val="000E31E6"/>
    <w:rsid w:val="000E36C4"/>
    <w:rsid w:val="000E3708"/>
    <w:rsid w:val="000E3C68"/>
    <w:rsid w:val="000E3CF4"/>
    <w:rsid w:val="000E3F97"/>
    <w:rsid w:val="000E416E"/>
    <w:rsid w:val="000E44C6"/>
    <w:rsid w:val="000E4D0A"/>
    <w:rsid w:val="000E502E"/>
    <w:rsid w:val="000E50BF"/>
    <w:rsid w:val="000E50FE"/>
    <w:rsid w:val="000E58B4"/>
    <w:rsid w:val="000E598D"/>
    <w:rsid w:val="000E5AA1"/>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962"/>
    <w:rsid w:val="000F199F"/>
    <w:rsid w:val="000F1C51"/>
    <w:rsid w:val="000F1EDA"/>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9B6"/>
    <w:rsid w:val="000F5E64"/>
    <w:rsid w:val="000F61A9"/>
    <w:rsid w:val="000F63BD"/>
    <w:rsid w:val="000F649A"/>
    <w:rsid w:val="000F64C4"/>
    <w:rsid w:val="000F6598"/>
    <w:rsid w:val="000F7515"/>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95"/>
    <w:rsid w:val="001038FC"/>
    <w:rsid w:val="00103AD6"/>
    <w:rsid w:val="00103BE0"/>
    <w:rsid w:val="00103D0C"/>
    <w:rsid w:val="00103D3A"/>
    <w:rsid w:val="00104049"/>
    <w:rsid w:val="00104275"/>
    <w:rsid w:val="001043C5"/>
    <w:rsid w:val="00104416"/>
    <w:rsid w:val="001048FC"/>
    <w:rsid w:val="00105BC6"/>
    <w:rsid w:val="00105E31"/>
    <w:rsid w:val="00105E3E"/>
    <w:rsid w:val="001065FB"/>
    <w:rsid w:val="00106746"/>
    <w:rsid w:val="001067AF"/>
    <w:rsid w:val="001068D1"/>
    <w:rsid w:val="00106A25"/>
    <w:rsid w:val="00106A3B"/>
    <w:rsid w:val="00107259"/>
    <w:rsid w:val="0010732C"/>
    <w:rsid w:val="00107357"/>
    <w:rsid w:val="001077F6"/>
    <w:rsid w:val="0010789B"/>
    <w:rsid w:val="001078B7"/>
    <w:rsid w:val="00107934"/>
    <w:rsid w:val="00107E2C"/>
    <w:rsid w:val="00110069"/>
    <w:rsid w:val="00110192"/>
    <w:rsid w:val="0011024A"/>
    <w:rsid w:val="00110808"/>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39"/>
    <w:rsid w:val="001143A3"/>
    <w:rsid w:val="001146CD"/>
    <w:rsid w:val="00114FE8"/>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009"/>
    <w:rsid w:val="001205F3"/>
    <w:rsid w:val="00120630"/>
    <w:rsid w:val="00120A55"/>
    <w:rsid w:val="00120A5F"/>
    <w:rsid w:val="00120C53"/>
    <w:rsid w:val="00121913"/>
    <w:rsid w:val="00121B54"/>
    <w:rsid w:val="0012232B"/>
    <w:rsid w:val="00122527"/>
    <w:rsid w:val="00122B79"/>
    <w:rsid w:val="00122E9E"/>
    <w:rsid w:val="00123015"/>
    <w:rsid w:val="00123120"/>
    <w:rsid w:val="00123270"/>
    <w:rsid w:val="00123696"/>
    <w:rsid w:val="00123871"/>
    <w:rsid w:val="00123A36"/>
    <w:rsid w:val="00123AFF"/>
    <w:rsid w:val="0012400C"/>
    <w:rsid w:val="0012405B"/>
    <w:rsid w:val="0012464F"/>
    <w:rsid w:val="0012467C"/>
    <w:rsid w:val="001246B6"/>
    <w:rsid w:val="00124B11"/>
    <w:rsid w:val="00124EAA"/>
    <w:rsid w:val="00125AC9"/>
    <w:rsid w:val="00125C65"/>
    <w:rsid w:val="001261AD"/>
    <w:rsid w:val="001264B5"/>
    <w:rsid w:val="001265FF"/>
    <w:rsid w:val="00126624"/>
    <w:rsid w:val="00126643"/>
    <w:rsid w:val="00126811"/>
    <w:rsid w:val="00126856"/>
    <w:rsid w:val="0012721B"/>
    <w:rsid w:val="0012727B"/>
    <w:rsid w:val="0012761A"/>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904"/>
    <w:rsid w:val="001329B8"/>
    <w:rsid w:val="00132A41"/>
    <w:rsid w:val="00132B84"/>
    <w:rsid w:val="00132BB5"/>
    <w:rsid w:val="00132C75"/>
    <w:rsid w:val="00132D8A"/>
    <w:rsid w:val="001331DC"/>
    <w:rsid w:val="0013345D"/>
    <w:rsid w:val="001334BB"/>
    <w:rsid w:val="00133565"/>
    <w:rsid w:val="001338CD"/>
    <w:rsid w:val="00133C08"/>
    <w:rsid w:val="00133F70"/>
    <w:rsid w:val="0013463A"/>
    <w:rsid w:val="0013496C"/>
    <w:rsid w:val="001353C2"/>
    <w:rsid w:val="001359E4"/>
    <w:rsid w:val="00135B02"/>
    <w:rsid w:val="00135E98"/>
    <w:rsid w:val="00135F39"/>
    <w:rsid w:val="00136322"/>
    <w:rsid w:val="00136378"/>
    <w:rsid w:val="001365E6"/>
    <w:rsid w:val="00136640"/>
    <w:rsid w:val="00136784"/>
    <w:rsid w:val="00136A69"/>
    <w:rsid w:val="00136ADB"/>
    <w:rsid w:val="0013722C"/>
    <w:rsid w:val="00137615"/>
    <w:rsid w:val="00137628"/>
    <w:rsid w:val="00137BDD"/>
    <w:rsid w:val="00137C1A"/>
    <w:rsid w:val="00137E66"/>
    <w:rsid w:val="0014009D"/>
    <w:rsid w:val="001400E2"/>
    <w:rsid w:val="0014055B"/>
    <w:rsid w:val="00140CF9"/>
    <w:rsid w:val="00140E4B"/>
    <w:rsid w:val="00141234"/>
    <w:rsid w:val="001413D3"/>
    <w:rsid w:val="0014168E"/>
    <w:rsid w:val="0014168F"/>
    <w:rsid w:val="001416B6"/>
    <w:rsid w:val="00141980"/>
    <w:rsid w:val="00141ABF"/>
    <w:rsid w:val="00141D75"/>
    <w:rsid w:val="00141FB9"/>
    <w:rsid w:val="00142540"/>
    <w:rsid w:val="001426BA"/>
    <w:rsid w:val="00142757"/>
    <w:rsid w:val="00142D2D"/>
    <w:rsid w:val="00142E78"/>
    <w:rsid w:val="001432CC"/>
    <w:rsid w:val="001433A1"/>
    <w:rsid w:val="00143547"/>
    <w:rsid w:val="00143B01"/>
    <w:rsid w:val="00143DBE"/>
    <w:rsid w:val="0014415F"/>
    <w:rsid w:val="00144294"/>
    <w:rsid w:val="0014491B"/>
    <w:rsid w:val="00144EE2"/>
    <w:rsid w:val="00144FFF"/>
    <w:rsid w:val="0014501E"/>
    <w:rsid w:val="00145072"/>
    <w:rsid w:val="001450AD"/>
    <w:rsid w:val="00145420"/>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553"/>
    <w:rsid w:val="00150676"/>
    <w:rsid w:val="0015067A"/>
    <w:rsid w:val="00150709"/>
    <w:rsid w:val="001507E1"/>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42DB"/>
    <w:rsid w:val="00154321"/>
    <w:rsid w:val="0015439F"/>
    <w:rsid w:val="001545B1"/>
    <w:rsid w:val="00154831"/>
    <w:rsid w:val="001549D4"/>
    <w:rsid w:val="001549E0"/>
    <w:rsid w:val="00154AD1"/>
    <w:rsid w:val="00154C6A"/>
    <w:rsid w:val="001551D0"/>
    <w:rsid w:val="00155242"/>
    <w:rsid w:val="00155544"/>
    <w:rsid w:val="00155549"/>
    <w:rsid w:val="0015566B"/>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ABD"/>
    <w:rsid w:val="00160C5E"/>
    <w:rsid w:val="00160E1D"/>
    <w:rsid w:val="00160F8E"/>
    <w:rsid w:val="00161061"/>
    <w:rsid w:val="0016146D"/>
    <w:rsid w:val="00161937"/>
    <w:rsid w:val="00161B93"/>
    <w:rsid w:val="00162932"/>
    <w:rsid w:val="00163495"/>
    <w:rsid w:val="00163631"/>
    <w:rsid w:val="001637D3"/>
    <w:rsid w:val="00163858"/>
    <w:rsid w:val="00163ACD"/>
    <w:rsid w:val="00164088"/>
    <w:rsid w:val="001640AD"/>
    <w:rsid w:val="00164234"/>
    <w:rsid w:val="0016444E"/>
    <w:rsid w:val="00164694"/>
    <w:rsid w:val="001649E6"/>
    <w:rsid w:val="00164D62"/>
    <w:rsid w:val="00164F75"/>
    <w:rsid w:val="001652D6"/>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E86"/>
    <w:rsid w:val="00171EA1"/>
    <w:rsid w:val="00171FC0"/>
    <w:rsid w:val="0017206C"/>
    <w:rsid w:val="001720FF"/>
    <w:rsid w:val="001724ED"/>
    <w:rsid w:val="00172511"/>
    <w:rsid w:val="0017290D"/>
    <w:rsid w:val="00172BBC"/>
    <w:rsid w:val="00172CA9"/>
    <w:rsid w:val="00172D88"/>
    <w:rsid w:val="00172DB4"/>
    <w:rsid w:val="001731B5"/>
    <w:rsid w:val="001736A5"/>
    <w:rsid w:val="00173AA0"/>
    <w:rsid w:val="00173B76"/>
    <w:rsid w:val="00173CFF"/>
    <w:rsid w:val="00173ECD"/>
    <w:rsid w:val="00173F53"/>
    <w:rsid w:val="00174461"/>
    <w:rsid w:val="00174476"/>
    <w:rsid w:val="00174C5A"/>
    <w:rsid w:val="001751EB"/>
    <w:rsid w:val="00175255"/>
    <w:rsid w:val="0017542B"/>
    <w:rsid w:val="00175625"/>
    <w:rsid w:val="001759C3"/>
    <w:rsid w:val="001759E0"/>
    <w:rsid w:val="00175ED6"/>
    <w:rsid w:val="00175F7A"/>
    <w:rsid w:val="00175F9F"/>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16"/>
    <w:rsid w:val="00180029"/>
    <w:rsid w:val="00180048"/>
    <w:rsid w:val="0018042B"/>
    <w:rsid w:val="0018052D"/>
    <w:rsid w:val="00180729"/>
    <w:rsid w:val="001809C2"/>
    <w:rsid w:val="00180BAA"/>
    <w:rsid w:val="00180C7A"/>
    <w:rsid w:val="00180CE0"/>
    <w:rsid w:val="001816C2"/>
    <w:rsid w:val="001817E4"/>
    <w:rsid w:val="00181AD8"/>
    <w:rsid w:val="00181EBF"/>
    <w:rsid w:val="00181F80"/>
    <w:rsid w:val="00182096"/>
    <w:rsid w:val="001823CF"/>
    <w:rsid w:val="0018281E"/>
    <w:rsid w:val="0018284C"/>
    <w:rsid w:val="001828B4"/>
    <w:rsid w:val="001829B9"/>
    <w:rsid w:val="001829F1"/>
    <w:rsid w:val="00182B6D"/>
    <w:rsid w:val="00182EF0"/>
    <w:rsid w:val="0018372D"/>
    <w:rsid w:val="00183771"/>
    <w:rsid w:val="00183975"/>
    <w:rsid w:val="00183CEA"/>
    <w:rsid w:val="001840F4"/>
    <w:rsid w:val="00184115"/>
    <w:rsid w:val="0018422E"/>
    <w:rsid w:val="00184242"/>
    <w:rsid w:val="00184388"/>
    <w:rsid w:val="00184392"/>
    <w:rsid w:val="001846AE"/>
    <w:rsid w:val="00184D76"/>
    <w:rsid w:val="00184F6E"/>
    <w:rsid w:val="00185178"/>
    <w:rsid w:val="00185456"/>
    <w:rsid w:val="00185605"/>
    <w:rsid w:val="00185769"/>
    <w:rsid w:val="001857E3"/>
    <w:rsid w:val="00185D80"/>
    <w:rsid w:val="00186403"/>
    <w:rsid w:val="00186583"/>
    <w:rsid w:val="001866FE"/>
    <w:rsid w:val="001867ED"/>
    <w:rsid w:val="00186B71"/>
    <w:rsid w:val="00186C04"/>
    <w:rsid w:val="00186C10"/>
    <w:rsid w:val="00186F48"/>
    <w:rsid w:val="00187086"/>
    <w:rsid w:val="001871E5"/>
    <w:rsid w:val="001875AD"/>
    <w:rsid w:val="001875EA"/>
    <w:rsid w:val="0018761E"/>
    <w:rsid w:val="00187C19"/>
    <w:rsid w:val="00187C2A"/>
    <w:rsid w:val="00187CC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7FA"/>
    <w:rsid w:val="00193A2B"/>
    <w:rsid w:val="00193B72"/>
    <w:rsid w:val="00193DA9"/>
    <w:rsid w:val="00193F6F"/>
    <w:rsid w:val="0019489E"/>
    <w:rsid w:val="00194F6E"/>
    <w:rsid w:val="00194F9B"/>
    <w:rsid w:val="00195253"/>
    <w:rsid w:val="00195284"/>
    <w:rsid w:val="0019533E"/>
    <w:rsid w:val="001955C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7C8"/>
    <w:rsid w:val="001A0AA2"/>
    <w:rsid w:val="001A0AE7"/>
    <w:rsid w:val="001A0D10"/>
    <w:rsid w:val="001A0DA0"/>
    <w:rsid w:val="001A0F54"/>
    <w:rsid w:val="001A1088"/>
    <w:rsid w:val="001A130B"/>
    <w:rsid w:val="001A16AB"/>
    <w:rsid w:val="001A19DB"/>
    <w:rsid w:val="001A1A1F"/>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3FC2"/>
    <w:rsid w:val="001A4018"/>
    <w:rsid w:val="001A40D9"/>
    <w:rsid w:val="001A41CB"/>
    <w:rsid w:val="001A4980"/>
    <w:rsid w:val="001A4B90"/>
    <w:rsid w:val="001A50A5"/>
    <w:rsid w:val="001A50B3"/>
    <w:rsid w:val="001A546D"/>
    <w:rsid w:val="001A5D69"/>
    <w:rsid w:val="001A5E21"/>
    <w:rsid w:val="001A5E44"/>
    <w:rsid w:val="001A606C"/>
    <w:rsid w:val="001A62CC"/>
    <w:rsid w:val="001A63D9"/>
    <w:rsid w:val="001A6424"/>
    <w:rsid w:val="001A6469"/>
    <w:rsid w:val="001A65A8"/>
    <w:rsid w:val="001A72C0"/>
    <w:rsid w:val="001A7F54"/>
    <w:rsid w:val="001B016C"/>
    <w:rsid w:val="001B02AB"/>
    <w:rsid w:val="001B03DD"/>
    <w:rsid w:val="001B06C8"/>
    <w:rsid w:val="001B0E78"/>
    <w:rsid w:val="001B10FB"/>
    <w:rsid w:val="001B123E"/>
    <w:rsid w:val="001B13FB"/>
    <w:rsid w:val="001B1B39"/>
    <w:rsid w:val="001B1F7F"/>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B95"/>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33B"/>
    <w:rsid w:val="001C4835"/>
    <w:rsid w:val="001C48FB"/>
    <w:rsid w:val="001C49E4"/>
    <w:rsid w:val="001C524F"/>
    <w:rsid w:val="001C5504"/>
    <w:rsid w:val="001C558B"/>
    <w:rsid w:val="001C5930"/>
    <w:rsid w:val="001C5AAF"/>
    <w:rsid w:val="001C5CB6"/>
    <w:rsid w:val="001C5CC8"/>
    <w:rsid w:val="001C5DD2"/>
    <w:rsid w:val="001C5F7B"/>
    <w:rsid w:val="001C5F83"/>
    <w:rsid w:val="001C6139"/>
    <w:rsid w:val="001C63C7"/>
    <w:rsid w:val="001C654B"/>
    <w:rsid w:val="001C68C7"/>
    <w:rsid w:val="001C6F5A"/>
    <w:rsid w:val="001D02E1"/>
    <w:rsid w:val="001D056A"/>
    <w:rsid w:val="001D0734"/>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4097"/>
    <w:rsid w:val="001D477F"/>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4B"/>
    <w:rsid w:val="001D736D"/>
    <w:rsid w:val="001D7566"/>
    <w:rsid w:val="001D7951"/>
    <w:rsid w:val="001E07DC"/>
    <w:rsid w:val="001E0C8F"/>
    <w:rsid w:val="001E0E1E"/>
    <w:rsid w:val="001E1A59"/>
    <w:rsid w:val="001E1ACD"/>
    <w:rsid w:val="001E1B66"/>
    <w:rsid w:val="001E2618"/>
    <w:rsid w:val="001E2852"/>
    <w:rsid w:val="001E2AD4"/>
    <w:rsid w:val="001E2F0D"/>
    <w:rsid w:val="001E37A7"/>
    <w:rsid w:val="001E40F0"/>
    <w:rsid w:val="001E421A"/>
    <w:rsid w:val="001E4282"/>
    <w:rsid w:val="001E42AC"/>
    <w:rsid w:val="001E42B3"/>
    <w:rsid w:val="001E42D7"/>
    <w:rsid w:val="001E4340"/>
    <w:rsid w:val="001E457F"/>
    <w:rsid w:val="001E4B78"/>
    <w:rsid w:val="001E4F1B"/>
    <w:rsid w:val="001E4F6D"/>
    <w:rsid w:val="001E505D"/>
    <w:rsid w:val="001E557D"/>
    <w:rsid w:val="001E590C"/>
    <w:rsid w:val="001E5912"/>
    <w:rsid w:val="001E628A"/>
    <w:rsid w:val="001E6726"/>
    <w:rsid w:val="001E6BB3"/>
    <w:rsid w:val="001E6E8E"/>
    <w:rsid w:val="001E6FC3"/>
    <w:rsid w:val="001E7139"/>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189"/>
    <w:rsid w:val="001F14BB"/>
    <w:rsid w:val="001F14FC"/>
    <w:rsid w:val="001F15CA"/>
    <w:rsid w:val="001F1610"/>
    <w:rsid w:val="001F1A26"/>
    <w:rsid w:val="001F1A62"/>
    <w:rsid w:val="001F1BBB"/>
    <w:rsid w:val="001F1D3C"/>
    <w:rsid w:val="001F1E46"/>
    <w:rsid w:val="001F23E9"/>
    <w:rsid w:val="001F29D1"/>
    <w:rsid w:val="001F2D7A"/>
    <w:rsid w:val="001F2F17"/>
    <w:rsid w:val="001F316B"/>
    <w:rsid w:val="001F330C"/>
    <w:rsid w:val="001F3C1C"/>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D5C"/>
    <w:rsid w:val="001F7468"/>
    <w:rsid w:val="001F7B0F"/>
    <w:rsid w:val="001F7C1E"/>
    <w:rsid w:val="001F7F65"/>
    <w:rsid w:val="002003E2"/>
    <w:rsid w:val="00200717"/>
    <w:rsid w:val="00200AFA"/>
    <w:rsid w:val="00200B05"/>
    <w:rsid w:val="00200BCA"/>
    <w:rsid w:val="00200C81"/>
    <w:rsid w:val="00200E54"/>
    <w:rsid w:val="00200EA2"/>
    <w:rsid w:val="0020144E"/>
    <w:rsid w:val="0020165E"/>
    <w:rsid w:val="002018A6"/>
    <w:rsid w:val="00202090"/>
    <w:rsid w:val="00202BAD"/>
    <w:rsid w:val="0020348B"/>
    <w:rsid w:val="00203599"/>
    <w:rsid w:val="002035E2"/>
    <w:rsid w:val="0020376D"/>
    <w:rsid w:val="0020377B"/>
    <w:rsid w:val="002038B8"/>
    <w:rsid w:val="00203AFB"/>
    <w:rsid w:val="00203B04"/>
    <w:rsid w:val="00203C2A"/>
    <w:rsid w:val="00203E4C"/>
    <w:rsid w:val="00203F84"/>
    <w:rsid w:val="002041ED"/>
    <w:rsid w:val="002042EE"/>
    <w:rsid w:val="002043A5"/>
    <w:rsid w:val="002044B0"/>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0D17"/>
    <w:rsid w:val="00211834"/>
    <w:rsid w:val="00211918"/>
    <w:rsid w:val="00211A5C"/>
    <w:rsid w:val="002122BB"/>
    <w:rsid w:val="00212447"/>
    <w:rsid w:val="00212557"/>
    <w:rsid w:val="00212805"/>
    <w:rsid w:val="00212C32"/>
    <w:rsid w:val="00214338"/>
    <w:rsid w:val="0021444D"/>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19C0"/>
    <w:rsid w:val="0022207C"/>
    <w:rsid w:val="00222A2D"/>
    <w:rsid w:val="002230ED"/>
    <w:rsid w:val="002235E8"/>
    <w:rsid w:val="00224402"/>
    <w:rsid w:val="002247B1"/>
    <w:rsid w:val="00224907"/>
    <w:rsid w:val="00224F5E"/>
    <w:rsid w:val="002256B6"/>
    <w:rsid w:val="002266E7"/>
    <w:rsid w:val="0022678C"/>
    <w:rsid w:val="002268FD"/>
    <w:rsid w:val="00226B0D"/>
    <w:rsid w:val="00226BB1"/>
    <w:rsid w:val="00226BF4"/>
    <w:rsid w:val="002273C7"/>
    <w:rsid w:val="002273D4"/>
    <w:rsid w:val="00227736"/>
    <w:rsid w:val="0022774A"/>
    <w:rsid w:val="002279F2"/>
    <w:rsid w:val="00227C51"/>
    <w:rsid w:val="00227E55"/>
    <w:rsid w:val="00227FDC"/>
    <w:rsid w:val="00227FDD"/>
    <w:rsid w:val="0023003F"/>
    <w:rsid w:val="00230B2F"/>
    <w:rsid w:val="00230C9E"/>
    <w:rsid w:val="002318EF"/>
    <w:rsid w:val="00231BE1"/>
    <w:rsid w:val="00231C96"/>
    <w:rsid w:val="00231D85"/>
    <w:rsid w:val="00231E77"/>
    <w:rsid w:val="002328DF"/>
    <w:rsid w:val="00232B3E"/>
    <w:rsid w:val="00232BAD"/>
    <w:rsid w:val="00232E0C"/>
    <w:rsid w:val="00232FB9"/>
    <w:rsid w:val="00232FD4"/>
    <w:rsid w:val="00233553"/>
    <w:rsid w:val="002337CF"/>
    <w:rsid w:val="00233843"/>
    <w:rsid w:val="00233B70"/>
    <w:rsid w:val="00233DDE"/>
    <w:rsid w:val="00233E8A"/>
    <w:rsid w:val="00233F47"/>
    <w:rsid w:val="0023430D"/>
    <w:rsid w:val="002343D8"/>
    <w:rsid w:val="00234A97"/>
    <w:rsid w:val="00234D14"/>
    <w:rsid w:val="00235012"/>
    <w:rsid w:val="002351D3"/>
    <w:rsid w:val="002353E0"/>
    <w:rsid w:val="002355BC"/>
    <w:rsid w:val="00235EA3"/>
    <w:rsid w:val="00236316"/>
    <w:rsid w:val="0023660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A43"/>
    <w:rsid w:val="00245C48"/>
    <w:rsid w:val="00245FAF"/>
    <w:rsid w:val="0024629E"/>
    <w:rsid w:val="00246630"/>
    <w:rsid w:val="00246777"/>
    <w:rsid w:val="002467B8"/>
    <w:rsid w:val="00246BC3"/>
    <w:rsid w:val="00246E7C"/>
    <w:rsid w:val="00247478"/>
    <w:rsid w:val="00247712"/>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262"/>
    <w:rsid w:val="00253565"/>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733"/>
    <w:rsid w:val="00256A5E"/>
    <w:rsid w:val="00256DC7"/>
    <w:rsid w:val="00257482"/>
    <w:rsid w:val="00257558"/>
    <w:rsid w:val="00257645"/>
    <w:rsid w:val="002576FB"/>
    <w:rsid w:val="00257B55"/>
    <w:rsid w:val="00257D86"/>
    <w:rsid w:val="00260195"/>
    <w:rsid w:val="002602CE"/>
    <w:rsid w:val="002603EF"/>
    <w:rsid w:val="0026061B"/>
    <w:rsid w:val="002606B3"/>
    <w:rsid w:val="002609EE"/>
    <w:rsid w:val="00260D10"/>
    <w:rsid w:val="00261073"/>
    <w:rsid w:val="002616B6"/>
    <w:rsid w:val="00261AED"/>
    <w:rsid w:val="00261EDD"/>
    <w:rsid w:val="00262223"/>
    <w:rsid w:val="0026224F"/>
    <w:rsid w:val="0026226F"/>
    <w:rsid w:val="00262442"/>
    <w:rsid w:val="0026270B"/>
    <w:rsid w:val="0026289B"/>
    <w:rsid w:val="002629FF"/>
    <w:rsid w:val="00262AEA"/>
    <w:rsid w:val="00262B2C"/>
    <w:rsid w:val="00263025"/>
    <w:rsid w:val="0026319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2B4"/>
    <w:rsid w:val="002653A3"/>
    <w:rsid w:val="0026556D"/>
    <w:rsid w:val="002655DD"/>
    <w:rsid w:val="00265741"/>
    <w:rsid w:val="00265A2B"/>
    <w:rsid w:val="00265C62"/>
    <w:rsid w:val="00265E72"/>
    <w:rsid w:val="00265F6D"/>
    <w:rsid w:val="00266122"/>
    <w:rsid w:val="002667ED"/>
    <w:rsid w:val="00266D6A"/>
    <w:rsid w:val="00266F8C"/>
    <w:rsid w:val="00267450"/>
    <w:rsid w:val="002678B9"/>
    <w:rsid w:val="00267ECD"/>
    <w:rsid w:val="0027082D"/>
    <w:rsid w:val="002709FD"/>
    <w:rsid w:val="00270C17"/>
    <w:rsid w:val="00270CF0"/>
    <w:rsid w:val="00270D68"/>
    <w:rsid w:val="00270F7B"/>
    <w:rsid w:val="00271111"/>
    <w:rsid w:val="00271113"/>
    <w:rsid w:val="0027138E"/>
    <w:rsid w:val="002717D9"/>
    <w:rsid w:val="002718B4"/>
    <w:rsid w:val="00271A7D"/>
    <w:rsid w:val="00271B16"/>
    <w:rsid w:val="00273264"/>
    <w:rsid w:val="002732FF"/>
    <w:rsid w:val="00273760"/>
    <w:rsid w:val="0027393A"/>
    <w:rsid w:val="00273D82"/>
    <w:rsid w:val="00273E27"/>
    <w:rsid w:val="00273EAF"/>
    <w:rsid w:val="00274185"/>
    <w:rsid w:val="002742AE"/>
    <w:rsid w:val="002742B7"/>
    <w:rsid w:val="00274505"/>
    <w:rsid w:val="00274639"/>
    <w:rsid w:val="00274711"/>
    <w:rsid w:val="00274746"/>
    <w:rsid w:val="00274F6C"/>
    <w:rsid w:val="00274F9C"/>
    <w:rsid w:val="002752D8"/>
    <w:rsid w:val="002753B9"/>
    <w:rsid w:val="00275533"/>
    <w:rsid w:val="00275D61"/>
    <w:rsid w:val="00276028"/>
    <w:rsid w:val="002760D3"/>
    <w:rsid w:val="002765BB"/>
    <w:rsid w:val="002766F3"/>
    <w:rsid w:val="002769DB"/>
    <w:rsid w:val="002769FD"/>
    <w:rsid w:val="00276C59"/>
    <w:rsid w:val="00276E60"/>
    <w:rsid w:val="0027713B"/>
    <w:rsid w:val="00277536"/>
    <w:rsid w:val="002775FC"/>
    <w:rsid w:val="00277862"/>
    <w:rsid w:val="00280600"/>
    <w:rsid w:val="002808E2"/>
    <w:rsid w:val="002808E6"/>
    <w:rsid w:val="002809EC"/>
    <w:rsid w:val="0028122E"/>
    <w:rsid w:val="00281A1D"/>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4D52"/>
    <w:rsid w:val="002852DF"/>
    <w:rsid w:val="00285860"/>
    <w:rsid w:val="00285A72"/>
    <w:rsid w:val="00285C5B"/>
    <w:rsid w:val="00285C5E"/>
    <w:rsid w:val="0028608F"/>
    <w:rsid w:val="00286450"/>
    <w:rsid w:val="0028682C"/>
    <w:rsid w:val="00286A2C"/>
    <w:rsid w:val="00286AB3"/>
    <w:rsid w:val="0028726C"/>
    <w:rsid w:val="00287CA4"/>
    <w:rsid w:val="00287EFB"/>
    <w:rsid w:val="00287EFD"/>
    <w:rsid w:val="00290531"/>
    <w:rsid w:val="00290656"/>
    <w:rsid w:val="002907E6"/>
    <w:rsid w:val="0029095B"/>
    <w:rsid w:val="002911B9"/>
    <w:rsid w:val="0029154E"/>
    <w:rsid w:val="00291551"/>
    <w:rsid w:val="00291632"/>
    <w:rsid w:val="00291740"/>
    <w:rsid w:val="002919BF"/>
    <w:rsid w:val="002919C2"/>
    <w:rsid w:val="00291B85"/>
    <w:rsid w:val="002921E1"/>
    <w:rsid w:val="0029318A"/>
    <w:rsid w:val="002931E2"/>
    <w:rsid w:val="00293698"/>
    <w:rsid w:val="00293700"/>
    <w:rsid w:val="00293863"/>
    <w:rsid w:val="002939B6"/>
    <w:rsid w:val="00293A31"/>
    <w:rsid w:val="00293E3F"/>
    <w:rsid w:val="00293F93"/>
    <w:rsid w:val="00294080"/>
    <w:rsid w:val="002940A5"/>
    <w:rsid w:val="00294758"/>
    <w:rsid w:val="002947C8"/>
    <w:rsid w:val="00294A11"/>
    <w:rsid w:val="00294BC6"/>
    <w:rsid w:val="0029524E"/>
    <w:rsid w:val="00295402"/>
    <w:rsid w:val="002955C6"/>
    <w:rsid w:val="00295694"/>
    <w:rsid w:val="00295B0D"/>
    <w:rsid w:val="00295C66"/>
    <w:rsid w:val="00295E9E"/>
    <w:rsid w:val="002963B5"/>
    <w:rsid w:val="002964D0"/>
    <w:rsid w:val="002967A6"/>
    <w:rsid w:val="002968C3"/>
    <w:rsid w:val="00296AA3"/>
    <w:rsid w:val="00296B35"/>
    <w:rsid w:val="00296C83"/>
    <w:rsid w:val="00297214"/>
    <w:rsid w:val="00297333"/>
    <w:rsid w:val="0029746C"/>
    <w:rsid w:val="00297954"/>
    <w:rsid w:val="00297DD0"/>
    <w:rsid w:val="00297F06"/>
    <w:rsid w:val="002A0193"/>
    <w:rsid w:val="002A037C"/>
    <w:rsid w:val="002A0F03"/>
    <w:rsid w:val="002A1A23"/>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4E7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4AE"/>
    <w:rsid w:val="002B1615"/>
    <w:rsid w:val="002B1BE4"/>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717"/>
    <w:rsid w:val="002B69C3"/>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D00"/>
    <w:rsid w:val="002C730E"/>
    <w:rsid w:val="002C79F2"/>
    <w:rsid w:val="002D083A"/>
    <w:rsid w:val="002D0A71"/>
    <w:rsid w:val="002D0CAF"/>
    <w:rsid w:val="002D136A"/>
    <w:rsid w:val="002D188F"/>
    <w:rsid w:val="002D19F3"/>
    <w:rsid w:val="002D1A65"/>
    <w:rsid w:val="002D20F0"/>
    <w:rsid w:val="002D217F"/>
    <w:rsid w:val="002D261B"/>
    <w:rsid w:val="002D2798"/>
    <w:rsid w:val="002D2816"/>
    <w:rsid w:val="002D2910"/>
    <w:rsid w:val="002D2A81"/>
    <w:rsid w:val="002D2D99"/>
    <w:rsid w:val="002D2E7B"/>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E0"/>
    <w:rsid w:val="002D61F0"/>
    <w:rsid w:val="002D638D"/>
    <w:rsid w:val="002D64C2"/>
    <w:rsid w:val="002D6725"/>
    <w:rsid w:val="002D6A2F"/>
    <w:rsid w:val="002D6BCB"/>
    <w:rsid w:val="002D6D72"/>
    <w:rsid w:val="002D6E3B"/>
    <w:rsid w:val="002D6E76"/>
    <w:rsid w:val="002D6FED"/>
    <w:rsid w:val="002D70C7"/>
    <w:rsid w:val="002D7290"/>
    <w:rsid w:val="002D7386"/>
    <w:rsid w:val="002D7391"/>
    <w:rsid w:val="002D7510"/>
    <w:rsid w:val="002D75D9"/>
    <w:rsid w:val="002D77F1"/>
    <w:rsid w:val="002D7916"/>
    <w:rsid w:val="002D7C44"/>
    <w:rsid w:val="002D7E37"/>
    <w:rsid w:val="002E018D"/>
    <w:rsid w:val="002E01FB"/>
    <w:rsid w:val="002E0AFA"/>
    <w:rsid w:val="002E0D33"/>
    <w:rsid w:val="002E12FC"/>
    <w:rsid w:val="002E163D"/>
    <w:rsid w:val="002E1CDF"/>
    <w:rsid w:val="002E1EB1"/>
    <w:rsid w:val="002E20A1"/>
    <w:rsid w:val="002E2813"/>
    <w:rsid w:val="002E2899"/>
    <w:rsid w:val="002E297B"/>
    <w:rsid w:val="002E29D4"/>
    <w:rsid w:val="002E2C71"/>
    <w:rsid w:val="002E2D72"/>
    <w:rsid w:val="002E2E53"/>
    <w:rsid w:val="002E3480"/>
    <w:rsid w:val="002E3519"/>
    <w:rsid w:val="002E3663"/>
    <w:rsid w:val="002E3AD5"/>
    <w:rsid w:val="002E3AF8"/>
    <w:rsid w:val="002E3F1F"/>
    <w:rsid w:val="002E44C3"/>
    <w:rsid w:val="002E47BF"/>
    <w:rsid w:val="002E47FB"/>
    <w:rsid w:val="002E48B5"/>
    <w:rsid w:val="002E4C5E"/>
    <w:rsid w:val="002E4F2C"/>
    <w:rsid w:val="002E508A"/>
    <w:rsid w:val="002E514F"/>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E7DEA"/>
    <w:rsid w:val="002F0253"/>
    <w:rsid w:val="002F0449"/>
    <w:rsid w:val="002F0AF6"/>
    <w:rsid w:val="002F1069"/>
    <w:rsid w:val="002F113A"/>
    <w:rsid w:val="002F11A7"/>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E04"/>
    <w:rsid w:val="002F4F8C"/>
    <w:rsid w:val="002F591D"/>
    <w:rsid w:val="002F6001"/>
    <w:rsid w:val="002F63DA"/>
    <w:rsid w:val="002F65D7"/>
    <w:rsid w:val="002F69C8"/>
    <w:rsid w:val="002F6B38"/>
    <w:rsid w:val="002F6EE2"/>
    <w:rsid w:val="002F7955"/>
    <w:rsid w:val="003004D5"/>
    <w:rsid w:val="00300993"/>
    <w:rsid w:val="00300A3C"/>
    <w:rsid w:val="00300AB2"/>
    <w:rsid w:val="00300D1B"/>
    <w:rsid w:val="00301119"/>
    <w:rsid w:val="00301A35"/>
    <w:rsid w:val="00301AEA"/>
    <w:rsid w:val="00302104"/>
    <w:rsid w:val="003023A6"/>
    <w:rsid w:val="00302595"/>
    <w:rsid w:val="003029D7"/>
    <w:rsid w:val="00302BA1"/>
    <w:rsid w:val="00303010"/>
    <w:rsid w:val="00303298"/>
    <w:rsid w:val="0030361D"/>
    <w:rsid w:val="00303711"/>
    <w:rsid w:val="00303765"/>
    <w:rsid w:val="00303E27"/>
    <w:rsid w:val="00303E7C"/>
    <w:rsid w:val="00303F3A"/>
    <w:rsid w:val="00304ADB"/>
    <w:rsid w:val="00304B92"/>
    <w:rsid w:val="00304E15"/>
    <w:rsid w:val="003058C4"/>
    <w:rsid w:val="003058CC"/>
    <w:rsid w:val="00305AD0"/>
    <w:rsid w:val="00305C70"/>
    <w:rsid w:val="00305DF2"/>
    <w:rsid w:val="00306094"/>
    <w:rsid w:val="003061EC"/>
    <w:rsid w:val="00306292"/>
    <w:rsid w:val="003072BE"/>
    <w:rsid w:val="003073D5"/>
    <w:rsid w:val="003075B3"/>
    <w:rsid w:val="0030782D"/>
    <w:rsid w:val="00307BCE"/>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DA6"/>
    <w:rsid w:val="00313E2E"/>
    <w:rsid w:val="00314079"/>
    <w:rsid w:val="00314581"/>
    <w:rsid w:val="003145CA"/>
    <w:rsid w:val="0031490E"/>
    <w:rsid w:val="003149F7"/>
    <w:rsid w:val="00314A5F"/>
    <w:rsid w:val="00314C2E"/>
    <w:rsid w:val="00314D75"/>
    <w:rsid w:val="00314FA9"/>
    <w:rsid w:val="00315C64"/>
    <w:rsid w:val="00315CBB"/>
    <w:rsid w:val="00315E4B"/>
    <w:rsid w:val="00315E54"/>
    <w:rsid w:val="00315E8C"/>
    <w:rsid w:val="003160AD"/>
    <w:rsid w:val="0031615A"/>
    <w:rsid w:val="0031621A"/>
    <w:rsid w:val="00316424"/>
    <w:rsid w:val="00316448"/>
    <w:rsid w:val="00316B4B"/>
    <w:rsid w:val="00316F41"/>
    <w:rsid w:val="00316F91"/>
    <w:rsid w:val="00317174"/>
    <w:rsid w:val="003172BB"/>
    <w:rsid w:val="003174D8"/>
    <w:rsid w:val="0031777C"/>
    <w:rsid w:val="00317865"/>
    <w:rsid w:val="003178CA"/>
    <w:rsid w:val="00317A1C"/>
    <w:rsid w:val="00317FB1"/>
    <w:rsid w:val="003203F4"/>
    <w:rsid w:val="00320925"/>
    <w:rsid w:val="00320A48"/>
    <w:rsid w:val="00320C55"/>
    <w:rsid w:val="00321046"/>
    <w:rsid w:val="003214C7"/>
    <w:rsid w:val="003217BE"/>
    <w:rsid w:val="00321949"/>
    <w:rsid w:val="00321A13"/>
    <w:rsid w:val="003220A7"/>
    <w:rsid w:val="00322D36"/>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5742"/>
    <w:rsid w:val="00325762"/>
    <w:rsid w:val="00325BD1"/>
    <w:rsid w:val="00325BF4"/>
    <w:rsid w:val="00326084"/>
    <w:rsid w:val="00326195"/>
    <w:rsid w:val="0032628B"/>
    <w:rsid w:val="0032673B"/>
    <w:rsid w:val="00326A65"/>
    <w:rsid w:val="00326FAF"/>
    <w:rsid w:val="00326FF5"/>
    <w:rsid w:val="0032705D"/>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2F76"/>
    <w:rsid w:val="00333064"/>
    <w:rsid w:val="00333547"/>
    <w:rsid w:val="00333B72"/>
    <w:rsid w:val="003341DD"/>
    <w:rsid w:val="003343F5"/>
    <w:rsid w:val="003347FB"/>
    <w:rsid w:val="003349A9"/>
    <w:rsid w:val="003349EA"/>
    <w:rsid w:val="00334D3B"/>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38"/>
    <w:rsid w:val="00341FA9"/>
    <w:rsid w:val="003420C3"/>
    <w:rsid w:val="003423C6"/>
    <w:rsid w:val="003428FB"/>
    <w:rsid w:val="00342C28"/>
    <w:rsid w:val="00342D49"/>
    <w:rsid w:val="003430E8"/>
    <w:rsid w:val="003437C5"/>
    <w:rsid w:val="003438A1"/>
    <w:rsid w:val="00343A6E"/>
    <w:rsid w:val="00343EC8"/>
    <w:rsid w:val="00343FD4"/>
    <w:rsid w:val="003440F9"/>
    <w:rsid w:val="00344149"/>
    <w:rsid w:val="003442F3"/>
    <w:rsid w:val="00344430"/>
    <w:rsid w:val="00344505"/>
    <w:rsid w:val="003448A3"/>
    <w:rsid w:val="00344B92"/>
    <w:rsid w:val="00344BB9"/>
    <w:rsid w:val="0034508D"/>
    <w:rsid w:val="003454F0"/>
    <w:rsid w:val="003455EE"/>
    <w:rsid w:val="0034628A"/>
    <w:rsid w:val="0034650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9D9"/>
    <w:rsid w:val="00350C22"/>
    <w:rsid w:val="00350C58"/>
    <w:rsid w:val="00350CE0"/>
    <w:rsid w:val="00350E5E"/>
    <w:rsid w:val="003517C5"/>
    <w:rsid w:val="003518D6"/>
    <w:rsid w:val="00351FD6"/>
    <w:rsid w:val="003520E9"/>
    <w:rsid w:val="0035251D"/>
    <w:rsid w:val="003525DA"/>
    <w:rsid w:val="00352714"/>
    <w:rsid w:val="0035277E"/>
    <w:rsid w:val="00352BB0"/>
    <w:rsid w:val="00352BB1"/>
    <w:rsid w:val="00353053"/>
    <w:rsid w:val="003533CA"/>
    <w:rsid w:val="003534CB"/>
    <w:rsid w:val="003534F5"/>
    <w:rsid w:val="00353903"/>
    <w:rsid w:val="003546C6"/>
    <w:rsid w:val="0035492B"/>
    <w:rsid w:val="00354BC1"/>
    <w:rsid w:val="00354D50"/>
    <w:rsid w:val="003557A2"/>
    <w:rsid w:val="00355982"/>
    <w:rsid w:val="00355C4E"/>
    <w:rsid w:val="00355F3E"/>
    <w:rsid w:val="00356364"/>
    <w:rsid w:val="003567D6"/>
    <w:rsid w:val="00356823"/>
    <w:rsid w:val="00356E3D"/>
    <w:rsid w:val="00357142"/>
    <w:rsid w:val="003572D7"/>
    <w:rsid w:val="003575AA"/>
    <w:rsid w:val="0035775C"/>
    <w:rsid w:val="0036029B"/>
    <w:rsid w:val="00360AC1"/>
    <w:rsid w:val="00360C5C"/>
    <w:rsid w:val="0036115F"/>
    <w:rsid w:val="003616B8"/>
    <w:rsid w:val="003617C8"/>
    <w:rsid w:val="00361AFF"/>
    <w:rsid w:val="00361B1E"/>
    <w:rsid w:val="00361B26"/>
    <w:rsid w:val="00361BC3"/>
    <w:rsid w:val="00361E5F"/>
    <w:rsid w:val="003629E4"/>
    <w:rsid w:val="00362A68"/>
    <w:rsid w:val="00362D1E"/>
    <w:rsid w:val="003633C9"/>
    <w:rsid w:val="003634AC"/>
    <w:rsid w:val="00363503"/>
    <w:rsid w:val="003637C9"/>
    <w:rsid w:val="0036440B"/>
    <w:rsid w:val="00364414"/>
    <w:rsid w:val="003646FE"/>
    <w:rsid w:val="0036482F"/>
    <w:rsid w:val="00364890"/>
    <w:rsid w:val="00364C92"/>
    <w:rsid w:val="0036506C"/>
    <w:rsid w:val="003653E4"/>
    <w:rsid w:val="003654B4"/>
    <w:rsid w:val="003656ED"/>
    <w:rsid w:val="00365829"/>
    <w:rsid w:val="00365CAB"/>
    <w:rsid w:val="00365F8A"/>
    <w:rsid w:val="0036642F"/>
    <w:rsid w:val="003666A0"/>
    <w:rsid w:val="003667C4"/>
    <w:rsid w:val="00366A7B"/>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DC"/>
    <w:rsid w:val="003745E4"/>
    <w:rsid w:val="003746A1"/>
    <w:rsid w:val="00374A8B"/>
    <w:rsid w:val="00374DB6"/>
    <w:rsid w:val="00374F49"/>
    <w:rsid w:val="00374F97"/>
    <w:rsid w:val="003755A6"/>
    <w:rsid w:val="00375707"/>
    <w:rsid w:val="00375872"/>
    <w:rsid w:val="003760DD"/>
    <w:rsid w:val="00376123"/>
    <w:rsid w:val="0037676D"/>
    <w:rsid w:val="00376A26"/>
    <w:rsid w:val="00376D88"/>
    <w:rsid w:val="00376FA8"/>
    <w:rsid w:val="00377273"/>
    <w:rsid w:val="003773B9"/>
    <w:rsid w:val="0037742E"/>
    <w:rsid w:val="00377F9D"/>
    <w:rsid w:val="003802FE"/>
    <w:rsid w:val="00380463"/>
    <w:rsid w:val="003807EE"/>
    <w:rsid w:val="00380834"/>
    <w:rsid w:val="0038095A"/>
    <w:rsid w:val="0038099F"/>
    <w:rsid w:val="00380A4F"/>
    <w:rsid w:val="00380FE7"/>
    <w:rsid w:val="0038105E"/>
    <w:rsid w:val="00381153"/>
    <w:rsid w:val="0038128B"/>
    <w:rsid w:val="0038129B"/>
    <w:rsid w:val="003817DE"/>
    <w:rsid w:val="003818EA"/>
    <w:rsid w:val="00381D2F"/>
    <w:rsid w:val="00381E40"/>
    <w:rsid w:val="00381F11"/>
    <w:rsid w:val="00382089"/>
    <w:rsid w:val="003821CF"/>
    <w:rsid w:val="00382404"/>
    <w:rsid w:val="003836A9"/>
    <w:rsid w:val="00383723"/>
    <w:rsid w:val="00383A46"/>
    <w:rsid w:val="00383CD6"/>
    <w:rsid w:val="00383E36"/>
    <w:rsid w:val="003843FA"/>
    <w:rsid w:val="0038453E"/>
    <w:rsid w:val="0038465F"/>
    <w:rsid w:val="00384ABA"/>
    <w:rsid w:val="00384B61"/>
    <w:rsid w:val="00384D66"/>
    <w:rsid w:val="00385584"/>
    <w:rsid w:val="00385C2F"/>
    <w:rsid w:val="00386062"/>
    <w:rsid w:val="003860AA"/>
    <w:rsid w:val="00386457"/>
    <w:rsid w:val="0038665A"/>
    <w:rsid w:val="00386BAD"/>
    <w:rsid w:val="00386D2A"/>
    <w:rsid w:val="00386D3B"/>
    <w:rsid w:val="00386E9C"/>
    <w:rsid w:val="003872F8"/>
    <w:rsid w:val="00387320"/>
    <w:rsid w:val="003873B7"/>
    <w:rsid w:val="0038787C"/>
    <w:rsid w:val="0038799B"/>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A46"/>
    <w:rsid w:val="00392FB5"/>
    <w:rsid w:val="00393753"/>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904"/>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BF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C8"/>
    <w:rsid w:val="003B0018"/>
    <w:rsid w:val="003B013B"/>
    <w:rsid w:val="003B024F"/>
    <w:rsid w:val="003B0354"/>
    <w:rsid w:val="003B0BED"/>
    <w:rsid w:val="003B1019"/>
    <w:rsid w:val="003B12DF"/>
    <w:rsid w:val="003B1373"/>
    <w:rsid w:val="003B13AB"/>
    <w:rsid w:val="003B150C"/>
    <w:rsid w:val="003B16AD"/>
    <w:rsid w:val="003B196B"/>
    <w:rsid w:val="003B1C92"/>
    <w:rsid w:val="003B1D92"/>
    <w:rsid w:val="003B2148"/>
    <w:rsid w:val="003B23BC"/>
    <w:rsid w:val="003B277C"/>
    <w:rsid w:val="003B2991"/>
    <w:rsid w:val="003B2B70"/>
    <w:rsid w:val="003B2BDA"/>
    <w:rsid w:val="003B2D5F"/>
    <w:rsid w:val="003B2FBF"/>
    <w:rsid w:val="003B348C"/>
    <w:rsid w:val="003B35AA"/>
    <w:rsid w:val="003B3739"/>
    <w:rsid w:val="003B3785"/>
    <w:rsid w:val="003B39BA"/>
    <w:rsid w:val="003B3BCE"/>
    <w:rsid w:val="003B3CF7"/>
    <w:rsid w:val="003B3ECF"/>
    <w:rsid w:val="003B42C3"/>
    <w:rsid w:val="003B43A8"/>
    <w:rsid w:val="003B44B2"/>
    <w:rsid w:val="003B46FA"/>
    <w:rsid w:val="003B48B5"/>
    <w:rsid w:val="003B4A8F"/>
    <w:rsid w:val="003B4AA9"/>
    <w:rsid w:val="003B4B7A"/>
    <w:rsid w:val="003B4D0D"/>
    <w:rsid w:val="003B4D58"/>
    <w:rsid w:val="003B4E88"/>
    <w:rsid w:val="003B4EE1"/>
    <w:rsid w:val="003B50CB"/>
    <w:rsid w:val="003B53D9"/>
    <w:rsid w:val="003B5534"/>
    <w:rsid w:val="003B60BB"/>
    <w:rsid w:val="003B6180"/>
    <w:rsid w:val="003B64D9"/>
    <w:rsid w:val="003B6599"/>
    <w:rsid w:val="003B6A8F"/>
    <w:rsid w:val="003B6AC6"/>
    <w:rsid w:val="003B6D1C"/>
    <w:rsid w:val="003B6FC8"/>
    <w:rsid w:val="003B71E5"/>
    <w:rsid w:val="003B7431"/>
    <w:rsid w:val="003B7619"/>
    <w:rsid w:val="003B7743"/>
    <w:rsid w:val="003C0CEE"/>
    <w:rsid w:val="003C0DBD"/>
    <w:rsid w:val="003C1058"/>
    <w:rsid w:val="003C1433"/>
    <w:rsid w:val="003C19CE"/>
    <w:rsid w:val="003C1C86"/>
    <w:rsid w:val="003C208F"/>
    <w:rsid w:val="003C24B1"/>
    <w:rsid w:val="003C2F85"/>
    <w:rsid w:val="003C301F"/>
    <w:rsid w:val="003C314B"/>
    <w:rsid w:val="003C3388"/>
    <w:rsid w:val="003C3975"/>
    <w:rsid w:val="003C42F9"/>
    <w:rsid w:val="003C43A9"/>
    <w:rsid w:val="003C446D"/>
    <w:rsid w:val="003C46E2"/>
    <w:rsid w:val="003C4A75"/>
    <w:rsid w:val="003C4B7B"/>
    <w:rsid w:val="003C4B84"/>
    <w:rsid w:val="003C4E4F"/>
    <w:rsid w:val="003C4F71"/>
    <w:rsid w:val="003C4FCB"/>
    <w:rsid w:val="003C520B"/>
    <w:rsid w:val="003C5339"/>
    <w:rsid w:val="003C5C8A"/>
    <w:rsid w:val="003C5F0A"/>
    <w:rsid w:val="003C6261"/>
    <w:rsid w:val="003C66D0"/>
    <w:rsid w:val="003C6E85"/>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1EC1"/>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6"/>
    <w:rsid w:val="003D6AAF"/>
    <w:rsid w:val="003D6C68"/>
    <w:rsid w:val="003D7051"/>
    <w:rsid w:val="003D7131"/>
    <w:rsid w:val="003D715F"/>
    <w:rsid w:val="003D72C8"/>
    <w:rsid w:val="003D78E9"/>
    <w:rsid w:val="003D7B58"/>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6A8"/>
    <w:rsid w:val="003E37F5"/>
    <w:rsid w:val="003E39FC"/>
    <w:rsid w:val="003E3D8F"/>
    <w:rsid w:val="003E4582"/>
    <w:rsid w:val="003E4845"/>
    <w:rsid w:val="003E4C21"/>
    <w:rsid w:val="003E4EBE"/>
    <w:rsid w:val="003E50DD"/>
    <w:rsid w:val="003E5482"/>
    <w:rsid w:val="003E58D8"/>
    <w:rsid w:val="003E58E0"/>
    <w:rsid w:val="003E59F1"/>
    <w:rsid w:val="003E5A2C"/>
    <w:rsid w:val="003E5A9F"/>
    <w:rsid w:val="003E5C9E"/>
    <w:rsid w:val="003E63C8"/>
    <w:rsid w:val="003E671B"/>
    <w:rsid w:val="003E6E73"/>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4C7"/>
    <w:rsid w:val="003F25F2"/>
    <w:rsid w:val="003F265C"/>
    <w:rsid w:val="003F2AD9"/>
    <w:rsid w:val="003F3722"/>
    <w:rsid w:val="003F42D6"/>
    <w:rsid w:val="003F4CA0"/>
    <w:rsid w:val="003F4D1B"/>
    <w:rsid w:val="003F4D3E"/>
    <w:rsid w:val="003F4F83"/>
    <w:rsid w:val="003F5579"/>
    <w:rsid w:val="003F57D4"/>
    <w:rsid w:val="003F5818"/>
    <w:rsid w:val="003F5922"/>
    <w:rsid w:val="003F5BB3"/>
    <w:rsid w:val="003F5D1D"/>
    <w:rsid w:val="003F6095"/>
    <w:rsid w:val="003F6365"/>
    <w:rsid w:val="003F64A2"/>
    <w:rsid w:val="003F6745"/>
    <w:rsid w:val="003F71AB"/>
    <w:rsid w:val="003F72E0"/>
    <w:rsid w:val="003F7789"/>
    <w:rsid w:val="003F7995"/>
    <w:rsid w:val="003F7C29"/>
    <w:rsid w:val="003F7DDF"/>
    <w:rsid w:val="0040014E"/>
    <w:rsid w:val="00400603"/>
    <w:rsid w:val="00400CDF"/>
    <w:rsid w:val="00400D56"/>
    <w:rsid w:val="00400EC3"/>
    <w:rsid w:val="0040168F"/>
    <w:rsid w:val="00401701"/>
    <w:rsid w:val="004017EE"/>
    <w:rsid w:val="004019AA"/>
    <w:rsid w:val="00401ABC"/>
    <w:rsid w:val="004020C5"/>
    <w:rsid w:val="0040244D"/>
    <w:rsid w:val="004028A9"/>
    <w:rsid w:val="00402D0F"/>
    <w:rsid w:val="00402FE7"/>
    <w:rsid w:val="004030CE"/>
    <w:rsid w:val="0040324D"/>
    <w:rsid w:val="004038E9"/>
    <w:rsid w:val="00403AFD"/>
    <w:rsid w:val="00403DDF"/>
    <w:rsid w:val="00404250"/>
    <w:rsid w:val="004047FF"/>
    <w:rsid w:val="00404C2C"/>
    <w:rsid w:val="0040549D"/>
    <w:rsid w:val="0040578C"/>
    <w:rsid w:val="004059B7"/>
    <w:rsid w:val="00405C7F"/>
    <w:rsid w:val="00406179"/>
    <w:rsid w:val="00406255"/>
    <w:rsid w:val="004062E1"/>
    <w:rsid w:val="004064BB"/>
    <w:rsid w:val="004065B4"/>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121"/>
    <w:rsid w:val="00411BF8"/>
    <w:rsid w:val="00411C83"/>
    <w:rsid w:val="00411E93"/>
    <w:rsid w:val="00411EF6"/>
    <w:rsid w:val="0041251F"/>
    <w:rsid w:val="004126E2"/>
    <w:rsid w:val="00412791"/>
    <w:rsid w:val="00412853"/>
    <w:rsid w:val="00412B61"/>
    <w:rsid w:val="00412D21"/>
    <w:rsid w:val="00412FBD"/>
    <w:rsid w:val="004130BB"/>
    <w:rsid w:val="004136DE"/>
    <w:rsid w:val="00413B56"/>
    <w:rsid w:val="00413CDA"/>
    <w:rsid w:val="0041417B"/>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A26"/>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455"/>
    <w:rsid w:val="00426552"/>
    <w:rsid w:val="004265F1"/>
    <w:rsid w:val="0042669E"/>
    <w:rsid w:val="004267A7"/>
    <w:rsid w:val="004269A5"/>
    <w:rsid w:val="0042710E"/>
    <w:rsid w:val="00427656"/>
    <w:rsid w:val="00427729"/>
    <w:rsid w:val="0042799D"/>
    <w:rsid w:val="00427A7A"/>
    <w:rsid w:val="00430263"/>
    <w:rsid w:val="0043089C"/>
    <w:rsid w:val="0043098D"/>
    <w:rsid w:val="00430AC9"/>
    <w:rsid w:val="00430CF7"/>
    <w:rsid w:val="00430D21"/>
    <w:rsid w:val="00430FB0"/>
    <w:rsid w:val="00431129"/>
    <w:rsid w:val="0043140F"/>
    <w:rsid w:val="0043153F"/>
    <w:rsid w:val="00431689"/>
    <w:rsid w:val="004316B7"/>
    <w:rsid w:val="00431798"/>
    <w:rsid w:val="0043183E"/>
    <w:rsid w:val="00431FC5"/>
    <w:rsid w:val="00432455"/>
    <w:rsid w:val="004327A4"/>
    <w:rsid w:val="0043284D"/>
    <w:rsid w:val="00432971"/>
    <w:rsid w:val="00432AD7"/>
    <w:rsid w:val="00432BE2"/>
    <w:rsid w:val="00432CC8"/>
    <w:rsid w:val="00433129"/>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443"/>
    <w:rsid w:val="0043546E"/>
    <w:rsid w:val="004355AD"/>
    <w:rsid w:val="0043587F"/>
    <w:rsid w:val="00435965"/>
    <w:rsid w:val="004359FE"/>
    <w:rsid w:val="0043609F"/>
    <w:rsid w:val="00436123"/>
    <w:rsid w:val="0043612E"/>
    <w:rsid w:val="004363D6"/>
    <w:rsid w:val="004364F2"/>
    <w:rsid w:val="00436572"/>
    <w:rsid w:val="004365AB"/>
    <w:rsid w:val="004369DA"/>
    <w:rsid w:val="004369DD"/>
    <w:rsid w:val="00436B1C"/>
    <w:rsid w:val="00437122"/>
    <w:rsid w:val="0043729D"/>
    <w:rsid w:val="0043754F"/>
    <w:rsid w:val="0043785F"/>
    <w:rsid w:val="00437864"/>
    <w:rsid w:val="00437CF8"/>
    <w:rsid w:val="004400C3"/>
    <w:rsid w:val="00440361"/>
    <w:rsid w:val="004405CB"/>
    <w:rsid w:val="004405D4"/>
    <w:rsid w:val="00440778"/>
    <w:rsid w:val="004407EB"/>
    <w:rsid w:val="004409A6"/>
    <w:rsid w:val="00441324"/>
    <w:rsid w:val="004416F6"/>
    <w:rsid w:val="00441A74"/>
    <w:rsid w:val="00441D9E"/>
    <w:rsid w:val="0044247F"/>
    <w:rsid w:val="00442518"/>
    <w:rsid w:val="004428C7"/>
    <w:rsid w:val="00442AAE"/>
    <w:rsid w:val="00442E0F"/>
    <w:rsid w:val="00443096"/>
    <w:rsid w:val="0044313B"/>
    <w:rsid w:val="00443356"/>
    <w:rsid w:val="00443B32"/>
    <w:rsid w:val="00443CD6"/>
    <w:rsid w:val="00443E3B"/>
    <w:rsid w:val="00443EBC"/>
    <w:rsid w:val="0044406B"/>
    <w:rsid w:val="0044450B"/>
    <w:rsid w:val="00444823"/>
    <w:rsid w:val="00444AE3"/>
    <w:rsid w:val="00445319"/>
    <w:rsid w:val="00445383"/>
    <w:rsid w:val="0044567A"/>
    <w:rsid w:val="004456A4"/>
    <w:rsid w:val="00445846"/>
    <w:rsid w:val="0044651C"/>
    <w:rsid w:val="00446545"/>
    <w:rsid w:val="0044684B"/>
    <w:rsid w:val="004468E9"/>
    <w:rsid w:val="004469DC"/>
    <w:rsid w:val="00446C70"/>
    <w:rsid w:val="004471A7"/>
    <w:rsid w:val="004474E5"/>
    <w:rsid w:val="00447FA9"/>
    <w:rsid w:val="00450066"/>
    <w:rsid w:val="004501A4"/>
    <w:rsid w:val="00450314"/>
    <w:rsid w:val="00450542"/>
    <w:rsid w:val="00450CCA"/>
    <w:rsid w:val="00450EA8"/>
    <w:rsid w:val="00451147"/>
    <w:rsid w:val="00451200"/>
    <w:rsid w:val="004515EE"/>
    <w:rsid w:val="00451638"/>
    <w:rsid w:val="00451860"/>
    <w:rsid w:val="004519FB"/>
    <w:rsid w:val="00451A37"/>
    <w:rsid w:val="00451F17"/>
    <w:rsid w:val="00452041"/>
    <w:rsid w:val="00452209"/>
    <w:rsid w:val="004522B4"/>
    <w:rsid w:val="00452316"/>
    <w:rsid w:val="00453306"/>
    <w:rsid w:val="0045366E"/>
    <w:rsid w:val="004537CB"/>
    <w:rsid w:val="004537F5"/>
    <w:rsid w:val="00453A72"/>
    <w:rsid w:val="00453C0B"/>
    <w:rsid w:val="004541C2"/>
    <w:rsid w:val="004542D3"/>
    <w:rsid w:val="00454431"/>
    <w:rsid w:val="004544FD"/>
    <w:rsid w:val="004548D6"/>
    <w:rsid w:val="00454A22"/>
    <w:rsid w:val="00454C71"/>
    <w:rsid w:val="00454D42"/>
    <w:rsid w:val="004558F4"/>
    <w:rsid w:val="004559B7"/>
    <w:rsid w:val="00455D96"/>
    <w:rsid w:val="00455FC1"/>
    <w:rsid w:val="00456012"/>
    <w:rsid w:val="00456853"/>
    <w:rsid w:val="00456BA3"/>
    <w:rsid w:val="00456BD2"/>
    <w:rsid w:val="00456C32"/>
    <w:rsid w:val="0045766D"/>
    <w:rsid w:val="00457699"/>
    <w:rsid w:val="00460556"/>
    <w:rsid w:val="004607EA"/>
    <w:rsid w:val="00460997"/>
    <w:rsid w:val="00460B11"/>
    <w:rsid w:val="00460B43"/>
    <w:rsid w:val="00460EBB"/>
    <w:rsid w:val="004611C8"/>
    <w:rsid w:val="0046178E"/>
    <w:rsid w:val="00461921"/>
    <w:rsid w:val="00461970"/>
    <w:rsid w:val="00461CF4"/>
    <w:rsid w:val="00461EA3"/>
    <w:rsid w:val="00461EFB"/>
    <w:rsid w:val="00461FD2"/>
    <w:rsid w:val="0046284C"/>
    <w:rsid w:val="00462AAB"/>
    <w:rsid w:val="00462BDA"/>
    <w:rsid w:val="004635FA"/>
    <w:rsid w:val="00463717"/>
    <w:rsid w:val="00463740"/>
    <w:rsid w:val="00463946"/>
    <w:rsid w:val="00463E75"/>
    <w:rsid w:val="004642FF"/>
    <w:rsid w:val="00464458"/>
    <w:rsid w:val="0046453A"/>
    <w:rsid w:val="00464554"/>
    <w:rsid w:val="0046458B"/>
    <w:rsid w:val="00464642"/>
    <w:rsid w:val="004647FC"/>
    <w:rsid w:val="00464D57"/>
    <w:rsid w:val="00464EB2"/>
    <w:rsid w:val="00464FAA"/>
    <w:rsid w:val="00465394"/>
    <w:rsid w:val="0046545E"/>
    <w:rsid w:val="0046568D"/>
    <w:rsid w:val="00465702"/>
    <w:rsid w:val="00465F0A"/>
    <w:rsid w:val="00466022"/>
    <w:rsid w:val="00466786"/>
    <w:rsid w:val="00467039"/>
    <w:rsid w:val="0046722E"/>
    <w:rsid w:val="00467306"/>
    <w:rsid w:val="00467A0D"/>
    <w:rsid w:val="00467A8B"/>
    <w:rsid w:val="00467AB5"/>
    <w:rsid w:val="00467AFF"/>
    <w:rsid w:val="00467D0F"/>
    <w:rsid w:val="00467DCE"/>
    <w:rsid w:val="004707F6"/>
    <w:rsid w:val="004708DD"/>
    <w:rsid w:val="00470957"/>
    <w:rsid w:val="00470C44"/>
    <w:rsid w:val="00471055"/>
    <w:rsid w:val="00471166"/>
    <w:rsid w:val="00471779"/>
    <w:rsid w:val="00471BCF"/>
    <w:rsid w:val="00471F99"/>
    <w:rsid w:val="00471F9B"/>
    <w:rsid w:val="00472327"/>
    <w:rsid w:val="00472944"/>
    <w:rsid w:val="00472E74"/>
    <w:rsid w:val="00472F4B"/>
    <w:rsid w:val="004730D0"/>
    <w:rsid w:val="00473370"/>
    <w:rsid w:val="00473891"/>
    <w:rsid w:val="00473A08"/>
    <w:rsid w:val="00474406"/>
    <w:rsid w:val="0047440B"/>
    <w:rsid w:val="00474694"/>
    <w:rsid w:val="00474979"/>
    <w:rsid w:val="0047497F"/>
    <w:rsid w:val="00474E67"/>
    <w:rsid w:val="00475023"/>
    <w:rsid w:val="0047546B"/>
    <w:rsid w:val="00475735"/>
    <w:rsid w:val="00475B02"/>
    <w:rsid w:val="004760BF"/>
    <w:rsid w:val="0047639E"/>
    <w:rsid w:val="0047674E"/>
    <w:rsid w:val="0047756B"/>
    <w:rsid w:val="004776C5"/>
    <w:rsid w:val="004777BE"/>
    <w:rsid w:val="00477FDC"/>
    <w:rsid w:val="00480506"/>
    <w:rsid w:val="00480650"/>
    <w:rsid w:val="00480726"/>
    <w:rsid w:val="00480795"/>
    <w:rsid w:val="00480953"/>
    <w:rsid w:val="00480A00"/>
    <w:rsid w:val="00480B23"/>
    <w:rsid w:val="00480B78"/>
    <w:rsid w:val="00480E66"/>
    <w:rsid w:val="00481562"/>
    <w:rsid w:val="0048162A"/>
    <w:rsid w:val="00481A5E"/>
    <w:rsid w:val="00481D24"/>
    <w:rsid w:val="00481F58"/>
    <w:rsid w:val="0048240F"/>
    <w:rsid w:val="004826C7"/>
    <w:rsid w:val="00482976"/>
    <w:rsid w:val="004833B7"/>
    <w:rsid w:val="00483466"/>
    <w:rsid w:val="004834B6"/>
    <w:rsid w:val="00483533"/>
    <w:rsid w:val="00483D8E"/>
    <w:rsid w:val="00483F47"/>
    <w:rsid w:val="00484102"/>
    <w:rsid w:val="0048430D"/>
    <w:rsid w:val="0048448B"/>
    <w:rsid w:val="00484B74"/>
    <w:rsid w:val="00484EEC"/>
    <w:rsid w:val="00484F06"/>
    <w:rsid w:val="00485046"/>
    <w:rsid w:val="004850D8"/>
    <w:rsid w:val="0048553F"/>
    <w:rsid w:val="00485566"/>
    <w:rsid w:val="004859BA"/>
    <w:rsid w:val="00485A25"/>
    <w:rsid w:val="00485AA9"/>
    <w:rsid w:val="00485B60"/>
    <w:rsid w:val="00485B9E"/>
    <w:rsid w:val="00485BBD"/>
    <w:rsid w:val="00485D81"/>
    <w:rsid w:val="00486042"/>
    <w:rsid w:val="004860E7"/>
    <w:rsid w:val="00486728"/>
    <w:rsid w:val="0048677C"/>
    <w:rsid w:val="00486858"/>
    <w:rsid w:val="00486BBB"/>
    <w:rsid w:val="00486C7C"/>
    <w:rsid w:val="00486F48"/>
    <w:rsid w:val="00487254"/>
    <w:rsid w:val="00487507"/>
    <w:rsid w:val="00487ACA"/>
    <w:rsid w:val="00490150"/>
    <w:rsid w:val="004902B6"/>
    <w:rsid w:val="0049059F"/>
    <w:rsid w:val="00490809"/>
    <w:rsid w:val="00490AA3"/>
    <w:rsid w:val="00490F20"/>
    <w:rsid w:val="00490FEE"/>
    <w:rsid w:val="004911C6"/>
    <w:rsid w:val="00491266"/>
    <w:rsid w:val="0049161C"/>
    <w:rsid w:val="0049169F"/>
    <w:rsid w:val="00491799"/>
    <w:rsid w:val="004919E9"/>
    <w:rsid w:val="00491B26"/>
    <w:rsid w:val="00492932"/>
    <w:rsid w:val="004929EC"/>
    <w:rsid w:val="004933D4"/>
    <w:rsid w:val="004934C5"/>
    <w:rsid w:val="00493688"/>
    <w:rsid w:val="00493726"/>
    <w:rsid w:val="00493913"/>
    <w:rsid w:val="00493C92"/>
    <w:rsid w:val="00494025"/>
    <w:rsid w:val="0049408C"/>
    <w:rsid w:val="004942BE"/>
    <w:rsid w:val="00494430"/>
    <w:rsid w:val="0049469F"/>
    <w:rsid w:val="0049473A"/>
    <w:rsid w:val="00494804"/>
    <w:rsid w:val="00494C2B"/>
    <w:rsid w:val="00494C2F"/>
    <w:rsid w:val="00494E3E"/>
    <w:rsid w:val="004950CF"/>
    <w:rsid w:val="004950F6"/>
    <w:rsid w:val="00495841"/>
    <w:rsid w:val="00495874"/>
    <w:rsid w:val="00495920"/>
    <w:rsid w:val="00495ADE"/>
    <w:rsid w:val="00496626"/>
    <w:rsid w:val="004966F2"/>
    <w:rsid w:val="00496B54"/>
    <w:rsid w:val="00496C12"/>
    <w:rsid w:val="00496D1E"/>
    <w:rsid w:val="00497673"/>
    <w:rsid w:val="0049777F"/>
    <w:rsid w:val="004977D9"/>
    <w:rsid w:val="004979A6"/>
    <w:rsid w:val="00497D86"/>
    <w:rsid w:val="00497EDD"/>
    <w:rsid w:val="004A038F"/>
    <w:rsid w:val="004A0754"/>
    <w:rsid w:val="004A0774"/>
    <w:rsid w:val="004A0849"/>
    <w:rsid w:val="004A091F"/>
    <w:rsid w:val="004A0CC0"/>
    <w:rsid w:val="004A0E18"/>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69"/>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4C3"/>
    <w:rsid w:val="004B37F3"/>
    <w:rsid w:val="004B38B8"/>
    <w:rsid w:val="004B3CC7"/>
    <w:rsid w:val="004B3E9E"/>
    <w:rsid w:val="004B42E0"/>
    <w:rsid w:val="004B4307"/>
    <w:rsid w:val="004B4502"/>
    <w:rsid w:val="004B49C1"/>
    <w:rsid w:val="004B4D37"/>
    <w:rsid w:val="004B4D4D"/>
    <w:rsid w:val="004B5658"/>
    <w:rsid w:val="004B56BA"/>
    <w:rsid w:val="004B5715"/>
    <w:rsid w:val="004B57A5"/>
    <w:rsid w:val="004B5895"/>
    <w:rsid w:val="004B5C69"/>
    <w:rsid w:val="004B5EE2"/>
    <w:rsid w:val="004B641D"/>
    <w:rsid w:val="004B66EB"/>
    <w:rsid w:val="004B6D6A"/>
    <w:rsid w:val="004B6DB0"/>
    <w:rsid w:val="004B6F28"/>
    <w:rsid w:val="004B7264"/>
    <w:rsid w:val="004B727C"/>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C3F"/>
    <w:rsid w:val="004C1E30"/>
    <w:rsid w:val="004C1F24"/>
    <w:rsid w:val="004C26FB"/>
    <w:rsid w:val="004C2C62"/>
    <w:rsid w:val="004C35E3"/>
    <w:rsid w:val="004C386B"/>
    <w:rsid w:val="004C3D75"/>
    <w:rsid w:val="004C3D98"/>
    <w:rsid w:val="004C3DDE"/>
    <w:rsid w:val="004C4247"/>
    <w:rsid w:val="004C4286"/>
    <w:rsid w:val="004C460F"/>
    <w:rsid w:val="004C493C"/>
    <w:rsid w:val="004C4C0F"/>
    <w:rsid w:val="004C4FDC"/>
    <w:rsid w:val="004C52DD"/>
    <w:rsid w:val="004C572D"/>
    <w:rsid w:val="004C5DE4"/>
    <w:rsid w:val="004C620E"/>
    <w:rsid w:val="004C6321"/>
    <w:rsid w:val="004C6534"/>
    <w:rsid w:val="004C666C"/>
    <w:rsid w:val="004C6D03"/>
    <w:rsid w:val="004C6DAC"/>
    <w:rsid w:val="004C6E43"/>
    <w:rsid w:val="004C7321"/>
    <w:rsid w:val="004C7740"/>
    <w:rsid w:val="004C7870"/>
    <w:rsid w:val="004C7901"/>
    <w:rsid w:val="004C7980"/>
    <w:rsid w:val="004C79AF"/>
    <w:rsid w:val="004C7A4F"/>
    <w:rsid w:val="004C7AC7"/>
    <w:rsid w:val="004C7E20"/>
    <w:rsid w:val="004C7F1E"/>
    <w:rsid w:val="004C7FD6"/>
    <w:rsid w:val="004D0495"/>
    <w:rsid w:val="004D075B"/>
    <w:rsid w:val="004D077B"/>
    <w:rsid w:val="004D078C"/>
    <w:rsid w:val="004D0974"/>
    <w:rsid w:val="004D0E3F"/>
    <w:rsid w:val="004D11E4"/>
    <w:rsid w:val="004D211C"/>
    <w:rsid w:val="004D228D"/>
    <w:rsid w:val="004D23CE"/>
    <w:rsid w:val="004D249C"/>
    <w:rsid w:val="004D24DE"/>
    <w:rsid w:val="004D279C"/>
    <w:rsid w:val="004D2ABD"/>
    <w:rsid w:val="004D2BD9"/>
    <w:rsid w:val="004D3028"/>
    <w:rsid w:val="004D30DA"/>
    <w:rsid w:val="004D33F6"/>
    <w:rsid w:val="004D3648"/>
    <w:rsid w:val="004D3BC0"/>
    <w:rsid w:val="004D3C17"/>
    <w:rsid w:val="004D3D34"/>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03E"/>
    <w:rsid w:val="004D706E"/>
    <w:rsid w:val="004D7A19"/>
    <w:rsid w:val="004D7AF9"/>
    <w:rsid w:val="004D7B4A"/>
    <w:rsid w:val="004D7C36"/>
    <w:rsid w:val="004E0315"/>
    <w:rsid w:val="004E0414"/>
    <w:rsid w:val="004E0888"/>
    <w:rsid w:val="004E0A0A"/>
    <w:rsid w:val="004E0BA1"/>
    <w:rsid w:val="004E1A3E"/>
    <w:rsid w:val="004E215B"/>
    <w:rsid w:val="004E2381"/>
    <w:rsid w:val="004E285D"/>
    <w:rsid w:val="004E29B6"/>
    <w:rsid w:val="004E30B9"/>
    <w:rsid w:val="004E3202"/>
    <w:rsid w:val="004E33DC"/>
    <w:rsid w:val="004E361D"/>
    <w:rsid w:val="004E3645"/>
    <w:rsid w:val="004E3A6E"/>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81B"/>
    <w:rsid w:val="004E7AFD"/>
    <w:rsid w:val="004E7DA8"/>
    <w:rsid w:val="004F034E"/>
    <w:rsid w:val="004F0424"/>
    <w:rsid w:val="004F04B1"/>
    <w:rsid w:val="004F04B2"/>
    <w:rsid w:val="004F07D2"/>
    <w:rsid w:val="004F19E3"/>
    <w:rsid w:val="004F1A80"/>
    <w:rsid w:val="004F1C1A"/>
    <w:rsid w:val="004F1C53"/>
    <w:rsid w:val="004F1DF0"/>
    <w:rsid w:val="004F1EA5"/>
    <w:rsid w:val="004F1FA7"/>
    <w:rsid w:val="004F22BD"/>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4D5D"/>
    <w:rsid w:val="004F50B5"/>
    <w:rsid w:val="004F5291"/>
    <w:rsid w:val="004F53CF"/>
    <w:rsid w:val="004F5484"/>
    <w:rsid w:val="004F5CEC"/>
    <w:rsid w:val="004F5EDE"/>
    <w:rsid w:val="004F62E7"/>
    <w:rsid w:val="004F6BCE"/>
    <w:rsid w:val="004F707C"/>
    <w:rsid w:val="004F7086"/>
    <w:rsid w:val="004F74D4"/>
    <w:rsid w:val="004F7810"/>
    <w:rsid w:val="004F7C8D"/>
    <w:rsid w:val="004F7F65"/>
    <w:rsid w:val="00500961"/>
    <w:rsid w:val="00500EB0"/>
    <w:rsid w:val="00500F4A"/>
    <w:rsid w:val="00501537"/>
    <w:rsid w:val="00501A05"/>
    <w:rsid w:val="00502369"/>
    <w:rsid w:val="00502748"/>
    <w:rsid w:val="00502CB0"/>
    <w:rsid w:val="00502CE4"/>
    <w:rsid w:val="0050306B"/>
    <w:rsid w:val="0050323F"/>
    <w:rsid w:val="005034D0"/>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1D6"/>
    <w:rsid w:val="005103F4"/>
    <w:rsid w:val="00510C50"/>
    <w:rsid w:val="00511411"/>
    <w:rsid w:val="0051181D"/>
    <w:rsid w:val="00511B5E"/>
    <w:rsid w:val="00511B87"/>
    <w:rsid w:val="00511CAE"/>
    <w:rsid w:val="00511CEE"/>
    <w:rsid w:val="005122D0"/>
    <w:rsid w:val="00512685"/>
    <w:rsid w:val="005127F2"/>
    <w:rsid w:val="0051288B"/>
    <w:rsid w:val="00512F65"/>
    <w:rsid w:val="00513356"/>
    <w:rsid w:val="005134C1"/>
    <w:rsid w:val="005139F5"/>
    <w:rsid w:val="00513A6C"/>
    <w:rsid w:val="00513BC6"/>
    <w:rsid w:val="00513DD3"/>
    <w:rsid w:val="005149E6"/>
    <w:rsid w:val="00514AA9"/>
    <w:rsid w:val="00514C68"/>
    <w:rsid w:val="0051512F"/>
    <w:rsid w:val="005156C7"/>
    <w:rsid w:val="005157CC"/>
    <w:rsid w:val="005157F9"/>
    <w:rsid w:val="00515A97"/>
    <w:rsid w:val="00515C37"/>
    <w:rsid w:val="00516077"/>
    <w:rsid w:val="0051661A"/>
    <w:rsid w:val="0051689F"/>
    <w:rsid w:val="00516D44"/>
    <w:rsid w:val="00516D84"/>
    <w:rsid w:val="005171FE"/>
    <w:rsid w:val="00517278"/>
    <w:rsid w:val="0051738B"/>
    <w:rsid w:val="00517900"/>
    <w:rsid w:val="00517A52"/>
    <w:rsid w:val="00517A6C"/>
    <w:rsid w:val="00517A78"/>
    <w:rsid w:val="00520097"/>
    <w:rsid w:val="005204AD"/>
    <w:rsid w:val="005204E6"/>
    <w:rsid w:val="00520736"/>
    <w:rsid w:val="005207B3"/>
    <w:rsid w:val="0052088A"/>
    <w:rsid w:val="0052221E"/>
    <w:rsid w:val="00522267"/>
    <w:rsid w:val="00522951"/>
    <w:rsid w:val="00522E8A"/>
    <w:rsid w:val="005237CD"/>
    <w:rsid w:val="0052387E"/>
    <w:rsid w:val="00523E60"/>
    <w:rsid w:val="005240BC"/>
    <w:rsid w:val="005241DC"/>
    <w:rsid w:val="00524566"/>
    <w:rsid w:val="00524666"/>
    <w:rsid w:val="0052485C"/>
    <w:rsid w:val="00524CC4"/>
    <w:rsid w:val="00524D60"/>
    <w:rsid w:val="00524F06"/>
    <w:rsid w:val="00525226"/>
    <w:rsid w:val="005253B3"/>
    <w:rsid w:val="00525FC2"/>
    <w:rsid w:val="00526062"/>
    <w:rsid w:val="00526397"/>
    <w:rsid w:val="00526C12"/>
    <w:rsid w:val="00526FCF"/>
    <w:rsid w:val="00527079"/>
    <w:rsid w:val="00527194"/>
    <w:rsid w:val="005272A2"/>
    <w:rsid w:val="005272BA"/>
    <w:rsid w:val="005273B9"/>
    <w:rsid w:val="00527B3D"/>
    <w:rsid w:val="00527C11"/>
    <w:rsid w:val="00527F83"/>
    <w:rsid w:val="00530224"/>
    <w:rsid w:val="005306D8"/>
    <w:rsid w:val="00530A46"/>
    <w:rsid w:val="00530B9B"/>
    <w:rsid w:val="00530EBC"/>
    <w:rsid w:val="00530F38"/>
    <w:rsid w:val="005311DD"/>
    <w:rsid w:val="005311E8"/>
    <w:rsid w:val="0053127B"/>
    <w:rsid w:val="005312C7"/>
    <w:rsid w:val="00531309"/>
    <w:rsid w:val="005313D1"/>
    <w:rsid w:val="00531521"/>
    <w:rsid w:val="005316D9"/>
    <w:rsid w:val="005317A2"/>
    <w:rsid w:val="005318FF"/>
    <w:rsid w:val="00531A47"/>
    <w:rsid w:val="00531B64"/>
    <w:rsid w:val="00531BD9"/>
    <w:rsid w:val="00531CC1"/>
    <w:rsid w:val="00531E6A"/>
    <w:rsid w:val="005320E2"/>
    <w:rsid w:val="005321FB"/>
    <w:rsid w:val="005322EC"/>
    <w:rsid w:val="0053230A"/>
    <w:rsid w:val="00532316"/>
    <w:rsid w:val="0053270E"/>
    <w:rsid w:val="005328CF"/>
    <w:rsid w:val="00532B6A"/>
    <w:rsid w:val="00532C79"/>
    <w:rsid w:val="005334CD"/>
    <w:rsid w:val="00533587"/>
    <w:rsid w:val="00533A59"/>
    <w:rsid w:val="0053410C"/>
    <w:rsid w:val="0053422A"/>
    <w:rsid w:val="00534351"/>
    <w:rsid w:val="0053452A"/>
    <w:rsid w:val="00534656"/>
    <w:rsid w:val="00534CC3"/>
    <w:rsid w:val="00534D2F"/>
    <w:rsid w:val="00534D96"/>
    <w:rsid w:val="00535083"/>
    <w:rsid w:val="0053509C"/>
    <w:rsid w:val="0053561D"/>
    <w:rsid w:val="005356FA"/>
    <w:rsid w:val="00535832"/>
    <w:rsid w:val="005359D5"/>
    <w:rsid w:val="00535DB1"/>
    <w:rsid w:val="0053612A"/>
    <w:rsid w:val="005364F1"/>
    <w:rsid w:val="0053668A"/>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75F"/>
    <w:rsid w:val="005409E6"/>
    <w:rsid w:val="00540CCF"/>
    <w:rsid w:val="00540FC0"/>
    <w:rsid w:val="005413DD"/>
    <w:rsid w:val="005418EA"/>
    <w:rsid w:val="00541D17"/>
    <w:rsid w:val="00541F0A"/>
    <w:rsid w:val="00542434"/>
    <w:rsid w:val="005427F0"/>
    <w:rsid w:val="0054292B"/>
    <w:rsid w:val="00542949"/>
    <w:rsid w:val="00542FEA"/>
    <w:rsid w:val="00543370"/>
    <w:rsid w:val="00543578"/>
    <w:rsid w:val="00543970"/>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604"/>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1F0B"/>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0C2"/>
    <w:rsid w:val="005567DF"/>
    <w:rsid w:val="005568EB"/>
    <w:rsid w:val="00556C46"/>
    <w:rsid w:val="00556D9A"/>
    <w:rsid w:val="00557343"/>
    <w:rsid w:val="00557558"/>
    <w:rsid w:val="0055768E"/>
    <w:rsid w:val="005576ED"/>
    <w:rsid w:val="005576FE"/>
    <w:rsid w:val="00557C40"/>
    <w:rsid w:val="005600DE"/>
    <w:rsid w:val="005601E9"/>
    <w:rsid w:val="005603C3"/>
    <w:rsid w:val="005606C2"/>
    <w:rsid w:val="00560B37"/>
    <w:rsid w:val="00560C97"/>
    <w:rsid w:val="00560F05"/>
    <w:rsid w:val="005611F6"/>
    <w:rsid w:val="00561213"/>
    <w:rsid w:val="00561A4C"/>
    <w:rsid w:val="00561CF3"/>
    <w:rsid w:val="00561DB2"/>
    <w:rsid w:val="00562721"/>
    <w:rsid w:val="0056294B"/>
    <w:rsid w:val="00562AEC"/>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1EC"/>
    <w:rsid w:val="00565703"/>
    <w:rsid w:val="0056594A"/>
    <w:rsid w:val="00565E39"/>
    <w:rsid w:val="00566319"/>
    <w:rsid w:val="00566BE3"/>
    <w:rsid w:val="00566CF4"/>
    <w:rsid w:val="00566E85"/>
    <w:rsid w:val="00566F84"/>
    <w:rsid w:val="0056703E"/>
    <w:rsid w:val="005670FB"/>
    <w:rsid w:val="005672B8"/>
    <w:rsid w:val="005672D2"/>
    <w:rsid w:val="005673DC"/>
    <w:rsid w:val="0056749A"/>
    <w:rsid w:val="005678DB"/>
    <w:rsid w:val="00567E29"/>
    <w:rsid w:val="00570258"/>
    <w:rsid w:val="005702D7"/>
    <w:rsid w:val="00570701"/>
    <w:rsid w:val="0057120A"/>
    <w:rsid w:val="005716BA"/>
    <w:rsid w:val="00571838"/>
    <w:rsid w:val="005719A8"/>
    <w:rsid w:val="00571AD2"/>
    <w:rsid w:val="00571CB1"/>
    <w:rsid w:val="00571CC5"/>
    <w:rsid w:val="00571D5C"/>
    <w:rsid w:val="00571DF6"/>
    <w:rsid w:val="00571E1C"/>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6E"/>
    <w:rsid w:val="00573DA3"/>
    <w:rsid w:val="00574306"/>
    <w:rsid w:val="005748C5"/>
    <w:rsid w:val="005748D0"/>
    <w:rsid w:val="00574B0F"/>
    <w:rsid w:val="00574CC3"/>
    <w:rsid w:val="005755D5"/>
    <w:rsid w:val="00575809"/>
    <w:rsid w:val="00576015"/>
    <w:rsid w:val="00576258"/>
    <w:rsid w:val="00576278"/>
    <w:rsid w:val="00576539"/>
    <w:rsid w:val="0057656A"/>
    <w:rsid w:val="005767F2"/>
    <w:rsid w:val="005769AF"/>
    <w:rsid w:val="00576AB1"/>
    <w:rsid w:val="00576CCF"/>
    <w:rsid w:val="00576E4B"/>
    <w:rsid w:val="00576EBD"/>
    <w:rsid w:val="00577F17"/>
    <w:rsid w:val="005805A6"/>
    <w:rsid w:val="00580674"/>
    <w:rsid w:val="0058067A"/>
    <w:rsid w:val="005807F3"/>
    <w:rsid w:val="00580B9C"/>
    <w:rsid w:val="00581440"/>
    <w:rsid w:val="00581462"/>
    <w:rsid w:val="005816EB"/>
    <w:rsid w:val="005817E5"/>
    <w:rsid w:val="00581920"/>
    <w:rsid w:val="005819D6"/>
    <w:rsid w:val="00581C17"/>
    <w:rsid w:val="00581C8A"/>
    <w:rsid w:val="00581CD5"/>
    <w:rsid w:val="00581D34"/>
    <w:rsid w:val="00581D8E"/>
    <w:rsid w:val="00581FA5"/>
    <w:rsid w:val="005821BC"/>
    <w:rsid w:val="00582394"/>
    <w:rsid w:val="005831D1"/>
    <w:rsid w:val="005831F3"/>
    <w:rsid w:val="00583201"/>
    <w:rsid w:val="00583CFF"/>
    <w:rsid w:val="00584003"/>
    <w:rsid w:val="0058412F"/>
    <w:rsid w:val="00584132"/>
    <w:rsid w:val="0058472C"/>
    <w:rsid w:val="005847EE"/>
    <w:rsid w:val="00584905"/>
    <w:rsid w:val="005849CD"/>
    <w:rsid w:val="00584B23"/>
    <w:rsid w:val="00584B85"/>
    <w:rsid w:val="00584DA5"/>
    <w:rsid w:val="00585134"/>
    <w:rsid w:val="00585798"/>
    <w:rsid w:val="00585942"/>
    <w:rsid w:val="00585957"/>
    <w:rsid w:val="00585C22"/>
    <w:rsid w:val="00585FC2"/>
    <w:rsid w:val="0058620C"/>
    <w:rsid w:val="00586B37"/>
    <w:rsid w:val="0058764B"/>
    <w:rsid w:val="0058789F"/>
    <w:rsid w:val="00587AE4"/>
    <w:rsid w:val="00587B46"/>
    <w:rsid w:val="005900AA"/>
    <w:rsid w:val="00590136"/>
    <w:rsid w:val="005904F1"/>
    <w:rsid w:val="00590634"/>
    <w:rsid w:val="00590E03"/>
    <w:rsid w:val="00590E98"/>
    <w:rsid w:val="00591153"/>
    <w:rsid w:val="0059119E"/>
    <w:rsid w:val="00591790"/>
    <w:rsid w:val="0059180C"/>
    <w:rsid w:val="0059240F"/>
    <w:rsid w:val="00592673"/>
    <w:rsid w:val="005929C5"/>
    <w:rsid w:val="00592ABA"/>
    <w:rsid w:val="00592B56"/>
    <w:rsid w:val="00592C48"/>
    <w:rsid w:val="00592D72"/>
    <w:rsid w:val="00593174"/>
    <w:rsid w:val="005932EB"/>
    <w:rsid w:val="005934E0"/>
    <w:rsid w:val="00593595"/>
    <w:rsid w:val="005937DA"/>
    <w:rsid w:val="00593873"/>
    <w:rsid w:val="00593D5F"/>
    <w:rsid w:val="00593E6C"/>
    <w:rsid w:val="00593EC4"/>
    <w:rsid w:val="0059405F"/>
    <w:rsid w:val="00594726"/>
    <w:rsid w:val="005947B8"/>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A0448"/>
    <w:rsid w:val="005A044F"/>
    <w:rsid w:val="005A05C1"/>
    <w:rsid w:val="005A0A90"/>
    <w:rsid w:val="005A0BE9"/>
    <w:rsid w:val="005A0C92"/>
    <w:rsid w:val="005A0F70"/>
    <w:rsid w:val="005A1819"/>
    <w:rsid w:val="005A18E2"/>
    <w:rsid w:val="005A1AB5"/>
    <w:rsid w:val="005A1B04"/>
    <w:rsid w:val="005A1CFF"/>
    <w:rsid w:val="005A1EB2"/>
    <w:rsid w:val="005A1ECE"/>
    <w:rsid w:val="005A2099"/>
    <w:rsid w:val="005A279D"/>
    <w:rsid w:val="005A2830"/>
    <w:rsid w:val="005A28A7"/>
    <w:rsid w:val="005A316D"/>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BC3"/>
    <w:rsid w:val="005A5D06"/>
    <w:rsid w:val="005A6148"/>
    <w:rsid w:val="005A64C3"/>
    <w:rsid w:val="005A6566"/>
    <w:rsid w:val="005A68DF"/>
    <w:rsid w:val="005A69A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211"/>
    <w:rsid w:val="005B131A"/>
    <w:rsid w:val="005B1396"/>
    <w:rsid w:val="005B2100"/>
    <w:rsid w:val="005B2115"/>
    <w:rsid w:val="005B24D1"/>
    <w:rsid w:val="005B2574"/>
    <w:rsid w:val="005B2812"/>
    <w:rsid w:val="005B29D8"/>
    <w:rsid w:val="005B2B7B"/>
    <w:rsid w:val="005B2D1B"/>
    <w:rsid w:val="005B2DD8"/>
    <w:rsid w:val="005B3361"/>
    <w:rsid w:val="005B33C2"/>
    <w:rsid w:val="005B3734"/>
    <w:rsid w:val="005B3ADD"/>
    <w:rsid w:val="005B3CD6"/>
    <w:rsid w:val="005B456F"/>
    <w:rsid w:val="005B487F"/>
    <w:rsid w:val="005B5288"/>
    <w:rsid w:val="005B5354"/>
    <w:rsid w:val="005B5879"/>
    <w:rsid w:val="005B5BAC"/>
    <w:rsid w:val="005B6107"/>
    <w:rsid w:val="005B64A9"/>
    <w:rsid w:val="005B65A5"/>
    <w:rsid w:val="005B67EE"/>
    <w:rsid w:val="005B69BE"/>
    <w:rsid w:val="005B6CB2"/>
    <w:rsid w:val="005B6CF7"/>
    <w:rsid w:val="005B7BAA"/>
    <w:rsid w:val="005B7C8F"/>
    <w:rsid w:val="005C02AC"/>
    <w:rsid w:val="005C042F"/>
    <w:rsid w:val="005C0439"/>
    <w:rsid w:val="005C0E50"/>
    <w:rsid w:val="005C11E9"/>
    <w:rsid w:val="005C1475"/>
    <w:rsid w:val="005C1ADE"/>
    <w:rsid w:val="005C1D11"/>
    <w:rsid w:val="005C20FF"/>
    <w:rsid w:val="005C2193"/>
    <w:rsid w:val="005C21FB"/>
    <w:rsid w:val="005C29BD"/>
    <w:rsid w:val="005C2ABD"/>
    <w:rsid w:val="005C2C3C"/>
    <w:rsid w:val="005C305B"/>
    <w:rsid w:val="005C32D9"/>
    <w:rsid w:val="005C35F5"/>
    <w:rsid w:val="005C3AC3"/>
    <w:rsid w:val="005C3CAF"/>
    <w:rsid w:val="005C40FE"/>
    <w:rsid w:val="005C42A8"/>
    <w:rsid w:val="005C440F"/>
    <w:rsid w:val="005C4453"/>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76"/>
    <w:rsid w:val="005C7D82"/>
    <w:rsid w:val="005C7DEB"/>
    <w:rsid w:val="005C7E14"/>
    <w:rsid w:val="005D0152"/>
    <w:rsid w:val="005D02BD"/>
    <w:rsid w:val="005D0411"/>
    <w:rsid w:val="005D1597"/>
    <w:rsid w:val="005D1638"/>
    <w:rsid w:val="005D17A3"/>
    <w:rsid w:val="005D1D42"/>
    <w:rsid w:val="005D1EE5"/>
    <w:rsid w:val="005D2283"/>
    <w:rsid w:val="005D241D"/>
    <w:rsid w:val="005D271D"/>
    <w:rsid w:val="005D2776"/>
    <w:rsid w:val="005D279C"/>
    <w:rsid w:val="005D2954"/>
    <w:rsid w:val="005D2AD6"/>
    <w:rsid w:val="005D2D16"/>
    <w:rsid w:val="005D2EE2"/>
    <w:rsid w:val="005D318D"/>
    <w:rsid w:val="005D352F"/>
    <w:rsid w:val="005D3AF3"/>
    <w:rsid w:val="005D3E43"/>
    <w:rsid w:val="005D40C9"/>
    <w:rsid w:val="005D4D5A"/>
    <w:rsid w:val="005D4E53"/>
    <w:rsid w:val="005D53FD"/>
    <w:rsid w:val="005D55AC"/>
    <w:rsid w:val="005D5892"/>
    <w:rsid w:val="005D5C74"/>
    <w:rsid w:val="005D5FF5"/>
    <w:rsid w:val="005D6A0A"/>
    <w:rsid w:val="005D6A37"/>
    <w:rsid w:val="005D6B61"/>
    <w:rsid w:val="005D7606"/>
    <w:rsid w:val="005D7B5F"/>
    <w:rsid w:val="005D7CC2"/>
    <w:rsid w:val="005E0163"/>
    <w:rsid w:val="005E09B0"/>
    <w:rsid w:val="005E0B50"/>
    <w:rsid w:val="005E0F80"/>
    <w:rsid w:val="005E111A"/>
    <w:rsid w:val="005E11A4"/>
    <w:rsid w:val="005E16FF"/>
    <w:rsid w:val="005E1D1F"/>
    <w:rsid w:val="005E1DA9"/>
    <w:rsid w:val="005E2517"/>
    <w:rsid w:val="005E2685"/>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589"/>
    <w:rsid w:val="005E4C23"/>
    <w:rsid w:val="005E4E3F"/>
    <w:rsid w:val="005E4F28"/>
    <w:rsid w:val="005E4FD3"/>
    <w:rsid w:val="005E5323"/>
    <w:rsid w:val="005E56A2"/>
    <w:rsid w:val="005E5ACE"/>
    <w:rsid w:val="005E5C36"/>
    <w:rsid w:val="005E5CB1"/>
    <w:rsid w:val="005E5EBB"/>
    <w:rsid w:val="005E5EEB"/>
    <w:rsid w:val="005E6317"/>
    <w:rsid w:val="005E67F6"/>
    <w:rsid w:val="005E68BC"/>
    <w:rsid w:val="005E6947"/>
    <w:rsid w:val="005E6B4F"/>
    <w:rsid w:val="005E6E83"/>
    <w:rsid w:val="005E6FB9"/>
    <w:rsid w:val="005E70AA"/>
    <w:rsid w:val="005E71D5"/>
    <w:rsid w:val="005E749E"/>
    <w:rsid w:val="005E7655"/>
    <w:rsid w:val="005E7A52"/>
    <w:rsid w:val="005E7B0A"/>
    <w:rsid w:val="005E7CFA"/>
    <w:rsid w:val="005E7FDD"/>
    <w:rsid w:val="005F041D"/>
    <w:rsid w:val="005F07DA"/>
    <w:rsid w:val="005F0F5F"/>
    <w:rsid w:val="005F12E5"/>
    <w:rsid w:val="005F13DA"/>
    <w:rsid w:val="005F1414"/>
    <w:rsid w:val="005F1791"/>
    <w:rsid w:val="005F1A0E"/>
    <w:rsid w:val="005F1E27"/>
    <w:rsid w:val="005F2063"/>
    <w:rsid w:val="005F2206"/>
    <w:rsid w:val="005F24D5"/>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A2C"/>
    <w:rsid w:val="005F4D25"/>
    <w:rsid w:val="005F4F35"/>
    <w:rsid w:val="005F5032"/>
    <w:rsid w:val="005F50F6"/>
    <w:rsid w:val="005F51CB"/>
    <w:rsid w:val="005F54C3"/>
    <w:rsid w:val="005F56C3"/>
    <w:rsid w:val="005F609B"/>
    <w:rsid w:val="005F61D8"/>
    <w:rsid w:val="005F6793"/>
    <w:rsid w:val="005F687D"/>
    <w:rsid w:val="005F6DC6"/>
    <w:rsid w:val="005F7592"/>
    <w:rsid w:val="005F790E"/>
    <w:rsid w:val="005F7BDA"/>
    <w:rsid w:val="005F7D32"/>
    <w:rsid w:val="005F7FF2"/>
    <w:rsid w:val="006001DB"/>
    <w:rsid w:val="00600A19"/>
    <w:rsid w:val="00600F2B"/>
    <w:rsid w:val="00600FFD"/>
    <w:rsid w:val="00601286"/>
    <w:rsid w:val="0060144A"/>
    <w:rsid w:val="00601546"/>
    <w:rsid w:val="00601605"/>
    <w:rsid w:val="00601998"/>
    <w:rsid w:val="00601B56"/>
    <w:rsid w:val="00601D29"/>
    <w:rsid w:val="006022DD"/>
    <w:rsid w:val="0060231F"/>
    <w:rsid w:val="006024D6"/>
    <w:rsid w:val="0060264F"/>
    <w:rsid w:val="006028B3"/>
    <w:rsid w:val="00602A7A"/>
    <w:rsid w:val="00602AC2"/>
    <w:rsid w:val="00602AC6"/>
    <w:rsid w:val="00602DD5"/>
    <w:rsid w:val="00602FDF"/>
    <w:rsid w:val="00603632"/>
    <w:rsid w:val="006036EF"/>
    <w:rsid w:val="00603D81"/>
    <w:rsid w:val="00603F82"/>
    <w:rsid w:val="00603FC3"/>
    <w:rsid w:val="006041C2"/>
    <w:rsid w:val="00604317"/>
    <w:rsid w:val="0060440F"/>
    <w:rsid w:val="006044F2"/>
    <w:rsid w:val="00604D91"/>
    <w:rsid w:val="00604DAD"/>
    <w:rsid w:val="006050B8"/>
    <w:rsid w:val="00605123"/>
    <w:rsid w:val="00605493"/>
    <w:rsid w:val="00605760"/>
    <w:rsid w:val="006059C9"/>
    <w:rsid w:val="00605D39"/>
    <w:rsid w:val="00605DEE"/>
    <w:rsid w:val="0060625C"/>
    <w:rsid w:val="00606586"/>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1A76"/>
    <w:rsid w:val="00612172"/>
    <w:rsid w:val="0061226D"/>
    <w:rsid w:val="006123D6"/>
    <w:rsid w:val="006125C4"/>
    <w:rsid w:val="0061270A"/>
    <w:rsid w:val="00612B58"/>
    <w:rsid w:val="00612BDB"/>
    <w:rsid w:val="00612D40"/>
    <w:rsid w:val="006131EE"/>
    <w:rsid w:val="006134DA"/>
    <w:rsid w:val="0061359A"/>
    <w:rsid w:val="0061372F"/>
    <w:rsid w:val="0061385E"/>
    <w:rsid w:val="006138C4"/>
    <w:rsid w:val="006139A4"/>
    <w:rsid w:val="00613A4D"/>
    <w:rsid w:val="00613A94"/>
    <w:rsid w:val="0061415F"/>
    <w:rsid w:val="006141A7"/>
    <w:rsid w:val="00614385"/>
    <w:rsid w:val="006146AF"/>
    <w:rsid w:val="00614770"/>
    <w:rsid w:val="00614D18"/>
    <w:rsid w:val="00614F5D"/>
    <w:rsid w:val="006152EE"/>
    <w:rsid w:val="006155A5"/>
    <w:rsid w:val="006159BB"/>
    <w:rsid w:val="00615B40"/>
    <w:rsid w:val="00615D9A"/>
    <w:rsid w:val="006164DC"/>
    <w:rsid w:val="006166A9"/>
    <w:rsid w:val="006167C7"/>
    <w:rsid w:val="006167D4"/>
    <w:rsid w:val="006168FF"/>
    <w:rsid w:val="00616D58"/>
    <w:rsid w:val="00616D5E"/>
    <w:rsid w:val="006172F0"/>
    <w:rsid w:val="006178DE"/>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8FC"/>
    <w:rsid w:val="00627F88"/>
    <w:rsid w:val="00630591"/>
    <w:rsid w:val="00630AD0"/>
    <w:rsid w:val="00630D2B"/>
    <w:rsid w:val="00630DDC"/>
    <w:rsid w:val="00630EE9"/>
    <w:rsid w:val="0063108C"/>
    <w:rsid w:val="00631564"/>
    <w:rsid w:val="006315B1"/>
    <w:rsid w:val="00631657"/>
    <w:rsid w:val="006316D6"/>
    <w:rsid w:val="00632108"/>
    <w:rsid w:val="00632147"/>
    <w:rsid w:val="00632158"/>
    <w:rsid w:val="00632225"/>
    <w:rsid w:val="00632237"/>
    <w:rsid w:val="0063270C"/>
    <w:rsid w:val="006328D5"/>
    <w:rsid w:val="00632940"/>
    <w:rsid w:val="00632968"/>
    <w:rsid w:val="0063297B"/>
    <w:rsid w:val="00632E2E"/>
    <w:rsid w:val="00632E83"/>
    <w:rsid w:val="00632EA6"/>
    <w:rsid w:val="0063329E"/>
    <w:rsid w:val="00633364"/>
    <w:rsid w:val="00633CD3"/>
    <w:rsid w:val="00633D18"/>
    <w:rsid w:val="00633E7D"/>
    <w:rsid w:val="00633F6F"/>
    <w:rsid w:val="006340ED"/>
    <w:rsid w:val="00634207"/>
    <w:rsid w:val="006346FB"/>
    <w:rsid w:val="00634866"/>
    <w:rsid w:val="006348DC"/>
    <w:rsid w:val="0063497C"/>
    <w:rsid w:val="006349B5"/>
    <w:rsid w:val="00634B26"/>
    <w:rsid w:val="00634D3D"/>
    <w:rsid w:val="00634F15"/>
    <w:rsid w:val="00635B0B"/>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88B"/>
    <w:rsid w:val="0064195D"/>
    <w:rsid w:val="00641A1E"/>
    <w:rsid w:val="00641D84"/>
    <w:rsid w:val="0064233B"/>
    <w:rsid w:val="0064276D"/>
    <w:rsid w:val="006428AF"/>
    <w:rsid w:val="0064297A"/>
    <w:rsid w:val="00642996"/>
    <w:rsid w:val="006429CC"/>
    <w:rsid w:val="00642A26"/>
    <w:rsid w:val="00643277"/>
    <w:rsid w:val="006439BD"/>
    <w:rsid w:val="00643A89"/>
    <w:rsid w:val="00643BE9"/>
    <w:rsid w:val="00643C53"/>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BA4"/>
    <w:rsid w:val="00647D2F"/>
    <w:rsid w:val="00647D5E"/>
    <w:rsid w:val="00647E15"/>
    <w:rsid w:val="00647F84"/>
    <w:rsid w:val="00650221"/>
    <w:rsid w:val="006502F0"/>
    <w:rsid w:val="00650AF1"/>
    <w:rsid w:val="00650BFB"/>
    <w:rsid w:val="006516D9"/>
    <w:rsid w:val="00651827"/>
    <w:rsid w:val="0065191D"/>
    <w:rsid w:val="00651C3B"/>
    <w:rsid w:val="00651E7C"/>
    <w:rsid w:val="00651F75"/>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588"/>
    <w:rsid w:val="006547CC"/>
    <w:rsid w:val="00654A5C"/>
    <w:rsid w:val="00654A60"/>
    <w:rsid w:val="00654DB5"/>
    <w:rsid w:val="00654E59"/>
    <w:rsid w:val="00654E7E"/>
    <w:rsid w:val="006551BD"/>
    <w:rsid w:val="00655521"/>
    <w:rsid w:val="00655621"/>
    <w:rsid w:val="00655645"/>
    <w:rsid w:val="00656031"/>
    <w:rsid w:val="006560AB"/>
    <w:rsid w:val="00656164"/>
    <w:rsid w:val="006562A8"/>
    <w:rsid w:val="006562CB"/>
    <w:rsid w:val="0065659A"/>
    <w:rsid w:val="0065769A"/>
    <w:rsid w:val="00657BC5"/>
    <w:rsid w:val="00657F2E"/>
    <w:rsid w:val="0066005E"/>
    <w:rsid w:val="00660112"/>
    <w:rsid w:val="0066020C"/>
    <w:rsid w:val="00660937"/>
    <w:rsid w:val="00660A5D"/>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7DB"/>
    <w:rsid w:val="00664922"/>
    <w:rsid w:val="00664D51"/>
    <w:rsid w:val="00664DFA"/>
    <w:rsid w:val="00664DFF"/>
    <w:rsid w:val="00664E43"/>
    <w:rsid w:val="00665257"/>
    <w:rsid w:val="00665275"/>
    <w:rsid w:val="00665A6E"/>
    <w:rsid w:val="00665ABF"/>
    <w:rsid w:val="00665B5B"/>
    <w:rsid w:val="00666488"/>
    <w:rsid w:val="00666DB2"/>
    <w:rsid w:val="00666DF1"/>
    <w:rsid w:val="006671D3"/>
    <w:rsid w:val="00667289"/>
    <w:rsid w:val="00667379"/>
    <w:rsid w:val="00667433"/>
    <w:rsid w:val="00667A64"/>
    <w:rsid w:val="00667AF8"/>
    <w:rsid w:val="00667B99"/>
    <w:rsid w:val="00667E0A"/>
    <w:rsid w:val="006700F7"/>
    <w:rsid w:val="00670195"/>
    <w:rsid w:val="006701B8"/>
    <w:rsid w:val="006701E3"/>
    <w:rsid w:val="0067062C"/>
    <w:rsid w:val="006706EA"/>
    <w:rsid w:val="0067087D"/>
    <w:rsid w:val="00670F82"/>
    <w:rsid w:val="00671105"/>
    <w:rsid w:val="00671168"/>
    <w:rsid w:val="0067118B"/>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6034"/>
    <w:rsid w:val="00676659"/>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CBA"/>
    <w:rsid w:val="00681E96"/>
    <w:rsid w:val="00682023"/>
    <w:rsid w:val="00682107"/>
    <w:rsid w:val="006823AF"/>
    <w:rsid w:val="0068247A"/>
    <w:rsid w:val="0068267F"/>
    <w:rsid w:val="006829A8"/>
    <w:rsid w:val="00682AA5"/>
    <w:rsid w:val="0068326B"/>
    <w:rsid w:val="00683424"/>
    <w:rsid w:val="0068399C"/>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B9A"/>
    <w:rsid w:val="00687F89"/>
    <w:rsid w:val="00687FD6"/>
    <w:rsid w:val="006900F0"/>
    <w:rsid w:val="0069011C"/>
    <w:rsid w:val="00690577"/>
    <w:rsid w:val="0069070E"/>
    <w:rsid w:val="00690E27"/>
    <w:rsid w:val="00690EBC"/>
    <w:rsid w:val="00691894"/>
    <w:rsid w:val="00691A15"/>
    <w:rsid w:val="00692572"/>
    <w:rsid w:val="0069267F"/>
    <w:rsid w:val="00692AA7"/>
    <w:rsid w:val="00692ADE"/>
    <w:rsid w:val="00692B86"/>
    <w:rsid w:val="00692CF9"/>
    <w:rsid w:val="00692D6C"/>
    <w:rsid w:val="00692D86"/>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732"/>
    <w:rsid w:val="006A1952"/>
    <w:rsid w:val="006A1DB4"/>
    <w:rsid w:val="006A1E3D"/>
    <w:rsid w:val="006A2041"/>
    <w:rsid w:val="006A2056"/>
    <w:rsid w:val="006A2079"/>
    <w:rsid w:val="006A21B0"/>
    <w:rsid w:val="006A27DB"/>
    <w:rsid w:val="006A3162"/>
    <w:rsid w:val="006A3733"/>
    <w:rsid w:val="006A3862"/>
    <w:rsid w:val="006A3A5B"/>
    <w:rsid w:val="006A3A6A"/>
    <w:rsid w:val="006A3C12"/>
    <w:rsid w:val="006A3DC4"/>
    <w:rsid w:val="006A3EEA"/>
    <w:rsid w:val="006A4013"/>
    <w:rsid w:val="006A4338"/>
    <w:rsid w:val="006A480F"/>
    <w:rsid w:val="006A4832"/>
    <w:rsid w:val="006A4872"/>
    <w:rsid w:val="006A4B24"/>
    <w:rsid w:val="006A5216"/>
    <w:rsid w:val="006A55CC"/>
    <w:rsid w:val="006A56FF"/>
    <w:rsid w:val="006A5B12"/>
    <w:rsid w:val="006A6091"/>
    <w:rsid w:val="006A6296"/>
    <w:rsid w:val="006A62F1"/>
    <w:rsid w:val="006A6313"/>
    <w:rsid w:val="006A64CD"/>
    <w:rsid w:val="006A64F4"/>
    <w:rsid w:val="006A6594"/>
    <w:rsid w:val="006A67DB"/>
    <w:rsid w:val="006A6C18"/>
    <w:rsid w:val="006A6E37"/>
    <w:rsid w:val="006A70F2"/>
    <w:rsid w:val="006A7463"/>
    <w:rsid w:val="006A7508"/>
    <w:rsid w:val="006A7DCD"/>
    <w:rsid w:val="006B0390"/>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CCB"/>
    <w:rsid w:val="006B2F51"/>
    <w:rsid w:val="006B3460"/>
    <w:rsid w:val="006B3683"/>
    <w:rsid w:val="006B3947"/>
    <w:rsid w:val="006B3D94"/>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40"/>
    <w:rsid w:val="006B6E5C"/>
    <w:rsid w:val="006B7990"/>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3A0E"/>
    <w:rsid w:val="006C421A"/>
    <w:rsid w:val="006C4458"/>
    <w:rsid w:val="006C4CEB"/>
    <w:rsid w:val="006C4E85"/>
    <w:rsid w:val="006C56A0"/>
    <w:rsid w:val="006C581D"/>
    <w:rsid w:val="006C605A"/>
    <w:rsid w:val="006C61AB"/>
    <w:rsid w:val="006C65B9"/>
    <w:rsid w:val="006C6A3B"/>
    <w:rsid w:val="006C6A7B"/>
    <w:rsid w:val="006C7011"/>
    <w:rsid w:val="006C7036"/>
    <w:rsid w:val="006C76B3"/>
    <w:rsid w:val="006C79BF"/>
    <w:rsid w:val="006D02B9"/>
    <w:rsid w:val="006D0477"/>
    <w:rsid w:val="006D055F"/>
    <w:rsid w:val="006D0D24"/>
    <w:rsid w:val="006D104C"/>
    <w:rsid w:val="006D1102"/>
    <w:rsid w:val="006D11C0"/>
    <w:rsid w:val="006D133D"/>
    <w:rsid w:val="006D1375"/>
    <w:rsid w:val="006D13E5"/>
    <w:rsid w:val="006D148D"/>
    <w:rsid w:val="006D161F"/>
    <w:rsid w:val="006D189D"/>
    <w:rsid w:val="006D18F1"/>
    <w:rsid w:val="006D1DA0"/>
    <w:rsid w:val="006D1E4E"/>
    <w:rsid w:val="006D213B"/>
    <w:rsid w:val="006D252B"/>
    <w:rsid w:val="006D28D4"/>
    <w:rsid w:val="006D29B2"/>
    <w:rsid w:val="006D2C19"/>
    <w:rsid w:val="006D3AD0"/>
    <w:rsid w:val="006D3C6D"/>
    <w:rsid w:val="006D3F03"/>
    <w:rsid w:val="006D3FCB"/>
    <w:rsid w:val="006D40C8"/>
    <w:rsid w:val="006D434B"/>
    <w:rsid w:val="006D461B"/>
    <w:rsid w:val="006D48B9"/>
    <w:rsid w:val="006D4CA5"/>
    <w:rsid w:val="006D4D18"/>
    <w:rsid w:val="006D5547"/>
    <w:rsid w:val="006D61C5"/>
    <w:rsid w:val="006D62C3"/>
    <w:rsid w:val="006D62C5"/>
    <w:rsid w:val="006D6347"/>
    <w:rsid w:val="006D63A1"/>
    <w:rsid w:val="006D6845"/>
    <w:rsid w:val="006D6863"/>
    <w:rsid w:val="006D6BFA"/>
    <w:rsid w:val="006D70A5"/>
    <w:rsid w:val="006D70F7"/>
    <w:rsid w:val="006D7655"/>
    <w:rsid w:val="006D7969"/>
    <w:rsid w:val="006D7C0B"/>
    <w:rsid w:val="006E023F"/>
    <w:rsid w:val="006E0242"/>
    <w:rsid w:val="006E0411"/>
    <w:rsid w:val="006E0EDF"/>
    <w:rsid w:val="006E1226"/>
    <w:rsid w:val="006E1261"/>
    <w:rsid w:val="006E1450"/>
    <w:rsid w:val="006E17D0"/>
    <w:rsid w:val="006E1833"/>
    <w:rsid w:val="006E1C24"/>
    <w:rsid w:val="006E1E7D"/>
    <w:rsid w:val="006E20C1"/>
    <w:rsid w:val="006E22B4"/>
    <w:rsid w:val="006E275A"/>
    <w:rsid w:val="006E284A"/>
    <w:rsid w:val="006E2BCA"/>
    <w:rsid w:val="006E2C0E"/>
    <w:rsid w:val="006E2CAA"/>
    <w:rsid w:val="006E2E7C"/>
    <w:rsid w:val="006E2EEC"/>
    <w:rsid w:val="006E2FC3"/>
    <w:rsid w:val="006E34CB"/>
    <w:rsid w:val="006E3655"/>
    <w:rsid w:val="006E39AE"/>
    <w:rsid w:val="006E3CD5"/>
    <w:rsid w:val="006E3D07"/>
    <w:rsid w:val="006E3EC2"/>
    <w:rsid w:val="006E3EF7"/>
    <w:rsid w:val="006E3FFB"/>
    <w:rsid w:val="006E466F"/>
    <w:rsid w:val="006E489E"/>
    <w:rsid w:val="006E4F12"/>
    <w:rsid w:val="006E50C7"/>
    <w:rsid w:val="006E551F"/>
    <w:rsid w:val="006E6188"/>
    <w:rsid w:val="006E61F3"/>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4F98"/>
    <w:rsid w:val="006F5628"/>
    <w:rsid w:val="006F57B4"/>
    <w:rsid w:val="006F5963"/>
    <w:rsid w:val="006F5AA4"/>
    <w:rsid w:val="006F66AF"/>
    <w:rsid w:val="006F70D3"/>
    <w:rsid w:val="006F71FF"/>
    <w:rsid w:val="007001A8"/>
    <w:rsid w:val="007002FD"/>
    <w:rsid w:val="007003EA"/>
    <w:rsid w:val="00700404"/>
    <w:rsid w:val="00700B12"/>
    <w:rsid w:val="00700CBF"/>
    <w:rsid w:val="007010E8"/>
    <w:rsid w:val="0070169F"/>
    <w:rsid w:val="00701A75"/>
    <w:rsid w:val="00701BA9"/>
    <w:rsid w:val="00701C40"/>
    <w:rsid w:val="00701EBC"/>
    <w:rsid w:val="007023B3"/>
    <w:rsid w:val="007023EF"/>
    <w:rsid w:val="00702877"/>
    <w:rsid w:val="00702EA5"/>
    <w:rsid w:val="00703265"/>
    <w:rsid w:val="00703368"/>
    <w:rsid w:val="00703932"/>
    <w:rsid w:val="00703F3F"/>
    <w:rsid w:val="0070440D"/>
    <w:rsid w:val="007044B0"/>
    <w:rsid w:val="00704604"/>
    <w:rsid w:val="00704A70"/>
    <w:rsid w:val="00704CF5"/>
    <w:rsid w:val="00704D4A"/>
    <w:rsid w:val="00704FCC"/>
    <w:rsid w:val="0070559C"/>
    <w:rsid w:val="00705813"/>
    <w:rsid w:val="00705A46"/>
    <w:rsid w:val="00705CB5"/>
    <w:rsid w:val="00705E6E"/>
    <w:rsid w:val="00706398"/>
    <w:rsid w:val="007063E1"/>
    <w:rsid w:val="007064E6"/>
    <w:rsid w:val="00706C0A"/>
    <w:rsid w:val="00707583"/>
    <w:rsid w:val="007078A2"/>
    <w:rsid w:val="0070793C"/>
    <w:rsid w:val="00707A88"/>
    <w:rsid w:val="00707D6D"/>
    <w:rsid w:val="00707E1C"/>
    <w:rsid w:val="00707EE9"/>
    <w:rsid w:val="007102E9"/>
    <w:rsid w:val="0071045B"/>
    <w:rsid w:val="00710559"/>
    <w:rsid w:val="00710562"/>
    <w:rsid w:val="007105C8"/>
    <w:rsid w:val="00710691"/>
    <w:rsid w:val="00710A7E"/>
    <w:rsid w:val="007111B8"/>
    <w:rsid w:val="007112A5"/>
    <w:rsid w:val="0071154A"/>
    <w:rsid w:val="007116B1"/>
    <w:rsid w:val="00711859"/>
    <w:rsid w:val="00711AB3"/>
    <w:rsid w:val="007122F9"/>
    <w:rsid w:val="0071230B"/>
    <w:rsid w:val="007123E7"/>
    <w:rsid w:val="007126BA"/>
    <w:rsid w:val="00712CEC"/>
    <w:rsid w:val="00712F37"/>
    <w:rsid w:val="007135CA"/>
    <w:rsid w:val="007135D0"/>
    <w:rsid w:val="00713767"/>
    <w:rsid w:val="00713D53"/>
    <w:rsid w:val="00713DA7"/>
    <w:rsid w:val="00713E3C"/>
    <w:rsid w:val="00713EBC"/>
    <w:rsid w:val="00713ECC"/>
    <w:rsid w:val="007143AF"/>
    <w:rsid w:val="00714918"/>
    <w:rsid w:val="007149B9"/>
    <w:rsid w:val="0071529B"/>
    <w:rsid w:val="007152F2"/>
    <w:rsid w:val="0071531E"/>
    <w:rsid w:val="0071559A"/>
    <w:rsid w:val="00715620"/>
    <w:rsid w:val="0071574E"/>
    <w:rsid w:val="0071581D"/>
    <w:rsid w:val="0071583F"/>
    <w:rsid w:val="00715AC1"/>
    <w:rsid w:val="0071637E"/>
    <w:rsid w:val="0071672E"/>
    <w:rsid w:val="007169B9"/>
    <w:rsid w:val="007169C9"/>
    <w:rsid w:val="00716B12"/>
    <w:rsid w:val="00716E35"/>
    <w:rsid w:val="007170A9"/>
    <w:rsid w:val="007171CF"/>
    <w:rsid w:val="0071775A"/>
    <w:rsid w:val="0071792B"/>
    <w:rsid w:val="00717A7F"/>
    <w:rsid w:val="00717B88"/>
    <w:rsid w:val="00717E45"/>
    <w:rsid w:val="00717E58"/>
    <w:rsid w:val="00717E63"/>
    <w:rsid w:val="00720207"/>
    <w:rsid w:val="00720FC1"/>
    <w:rsid w:val="007211CA"/>
    <w:rsid w:val="007211F4"/>
    <w:rsid w:val="0072124C"/>
    <w:rsid w:val="007216D1"/>
    <w:rsid w:val="00721BE3"/>
    <w:rsid w:val="00721BE5"/>
    <w:rsid w:val="00721CFC"/>
    <w:rsid w:val="00721D77"/>
    <w:rsid w:val="00721E49"/>
    <w:rsid w:val="007224D6"/>
    <w:rsid w:val="00722F8A"/>
    <w:rsid w:val="007230B5"/>
    <w:rsid w:val="00723219"/>
    <w:rsid w:val="00723392"/>
    <w:rsid w:val="007233B0"/>
    <w:rsid w:val="007235A7"/>
    <w:rsid w:val="00723799"/>
    <w:rsid w:val="00723EA4"/>
    <w:rsid w:val="0072496E"/>
    <w:rsid w:val="007249E6"/>
    <w:rsid w:val="00724A83"/>
    <w:rsid w:val="00724BFA"/>
    <w:rsid w:val="00724C01"/>
    <w:rsid w:val="00725292"/>
    <w:rsid w:val="007255AE"/>
    <w:rsid w:val="0072561F"/>
    <w:rsid w:val="00725639"/>
    <w:rsid w:val="007256F4"/>
    <w:rsid w:val="00725D04"/>
    <w:rsid w:val="00725D55"/>
    <w:rsid w:val="00725F33"/>
    <w:rsid w:val="0072624B"/>
    <w:rsid w:val="007263D7"/>
    <w:rsid w:val="00726475"/>
    <w:rsid w:val="007266E5"/>
    <w:rsid w:val="00726CEB"/>
    <w:rsid w:val="00726FDF"/>
    <w:rsid w:val="00727046"/>
    <w:rsid w:val="00727101"/>
    <w:rsid w:val="007278B7"/>
    <w:rsid w:val="00727B67"/>
    <w:rsid w:val="0073013F"/>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516F"/>
    <w:rsid w:val="007352C7"/>
    <w:rsid w:val="007353C9"/>
    <w:rsid w:val="00735E69"/>
    <w:rsid w:val="00735EE5"/>
    <w:rsid w:val="007361D0"/>
    <w:rsid w:val="0073674B"/>
    <w:rsid w:val="00736871"/>
    <w:rsid w:val="00736ACF"/>
    <w:rsid w:val="00736B55"/>
    <w:rsid w:val="00736DB7"/>
    <w:rsid w:val="00736F31"/>
    <w:rsid w:val="00736F51"/>
    <w:rsid w:val="0073708D"/>
    <w:rsid w:val="00737102"/>
    <w:rsid w:val="007371F3"/>
    <w:rsid w:val="007372BB"/>
    <w:rsid w:val="00737310"/>
    <w:rsid w:val="00737341"/>
    <w:rsid w:val="0073776A"/>
    <w:rsid w:val="00737940"/>
    <w:rsid w:val="00737C0E"/>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2E3B"/>
    <w:rsid w:val="0074326D"/>
    <w:rsid w:val="0074365E"/>
    <w:rsid w:val="007438C6"/>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1"/>
    <w:rsid w:val="007457A4"/>
    <w:rsid w:val="00746049"/>
    <w:rsid w:val="00746214"/>
    <w:rsid w:val="00746470"/>
    <w:rsid w:val="007466F1"/>
    <w:rsid w:val="007466F2"/>
    <w:rsid w:val="007469C7"/>
    <w:rsid w:val="00746A93"/>
    <w:rsid w:val="00746A9C"/>
    <w:rsid w:val="00746EE5"/>
    <w:rsid w:val="00746FFB"/>
    <w:rsid w:val="00747067"/>
    <w:rsid w:val="00747309"/>
    <w:rsid w:val="007473CF"/>
    <w:rsid w:val="007478A0"/>
    <w:rsid w:val="00747EE9"/>
    <w:rsid w:val="0075047A"/>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3A46"/>
    <w:rsid w:val="00753BE1"/>
    <w:rsid w:val="00754AA2"/>
    <w:rsid w:val="00754C3B"/>
    <w:rsid w:val="00755136"/>
    <w:rsid w:val="0075546E"/>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45A"/>
    <w:rsid w:val="00760573"/>
    <w:rsid w:val="0076057F"/>
    <w:rsid w:val="007605B5"/>
    <w:rsid w:val="00760701"/>
    <w:rsid w:val="00760A0D"/>
    <w:rsid w:val="00760C59"/>
    <w:rsid w:val="00760D12"/>
    <w:rsid w:val="007610F5"/>
    <w:rsid w:val="0076153C"/>
    <w:rsid w:val="00761695"/>
    <w:rsid w:val="007617E4"/>
    <w:rsid w:val="00761804"/>
    <w:rsid w:val="0076182F"/>
    <w:rsid w:val="00761873"/>
    <w:rsid w:val="00761A5C"/>
    <w:rsid w:val="00761BBD"/>
    <w:rsid w:val="00761FA3"/>
    <w:rsid w:val="00762044"/>
    <w:rsid w:val="007623F5"/>
    <w:rsid w:val="00762538"/>
    <w:rsid w:val="00762B25"/>
    <w:rsid w:val="0076304A"/>
    <w:rsid w:val="007633FD"/>
    <w:rsid w:val="007636AE"/>
    <w:rsid w:val="00763F46"/>
    <w:rsid w:val="00763FB1"/>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15A"/>
    <w:rsid w:val="007674A7"/>
    <w:rsid w:val="007675FD"/>
    <w:rsid w:val="00767ABA"/>
    <w:rsid w:val="00767D13"/>
    <w:rsid w:val="0077007E"/>
    <w:rsid w:val="00770125"/>
    <w:rsid w:val="0077037E"/>
    <w:rsid w:val="00770625"/>
    <w:rsid w:val="0077068D"/>
    <w:rsid w:val="0077071D"/>
    <w:rsid w:val="00770835"/>
    <w:rsid w:val="00770FD4"/>
    <w:rsid w:val="00771003"/>
    <w:rsid w:val="007710A4"/>
    <w:rsid w:val="007712E7"/>
    <w:rsid w:val="007717C7"/>
    <w:rsid w:val="00771861"/>
    <w:rsid w:val="00771B41"/>
    <w:rsid w:val="00771CBB"/>
    <w:rsid w:val="00771F3A"/>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187"/>
    <w:rsid w:val="007774CF"/>
    <w:rsid w:val="007776B9"/>
    <w:rsid w:val="00777988"/>
    <w:rsid w:val="00777A0F"/>
    <w:rsid w:val="00777D3E"/>
    <w:rsid w:val="00777D82"/>
    <w:rsid w:val="00777EB3"/>
    <w:rsid w:val="00780445"/>
    <w:rsid w:val="007804E7"/>
    <w:rsid w:val="00780B79"/>
    <w:rsid w:val="00780BAF"/>
    <w:rsid w:val="00780E65"/>
    <w:rsid w:val="00781631"/>
    <w:rsid w:val="00781840"/>
    <w:rsid w:val="00781ADE"/>
    <w:rsid w:val="00781FE6"/>
    <w:rsid w:val="0078225A"/>
    <w:rsid w:val="00782812"/>
    <w:rsid w:val="00782C62"/>
    <w:rsid w:val="00782D8D"/>
    <w:rsid w:val="00782F94"/>
    <w:rsid w:val="00783631"/>
    <w:rsid w:val="00783FE3"/>
    <w:rsid w:val="00784026"/>
    <w:rsid w:val="00784276"/>
    <w:rsid w:val="00784318"/>
    <w:rsid w:val="00784575"/>
    <w:rsid w:val="007847D8"/>
    <w:rsid w:val="00784896"/>
    <w:rsid w:val="00784BEF"/>
    <w:rsid w:val="00784EBE"/>
    <w:rsid w:val="0078514E"/>
    <w:rsid w:val="00785389"/>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482"/>
    <w:rsid w:val="00791555"/>
    <w:rsid w:val="00791D6B"/>
    <w:rsid w:val="00791DEF"/>
    <w:rsid w:val="0079272A"/>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5E90"/>
    <w:rsid w:val="007964BC"/>
    <w:rsid w:val="00796624"/>
    <w:rsid w:val="00796A0F"/>
    <w:rsid w:val="0079728E"/>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35"/>
    <w:rsid w:val="007A3259"/>
    <w:rsid w:val="007A32FF"/>
    <w:rsid w:val="007A337D"/>
    <w:rsid w:val="007A3AB3"/>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095F"/>
    <w:rsid w:val="007B16BD"/>
    <w:rsid w:val="007B1865"/>
    <w:rsid w:val="007B1A9A"/>
    <w:rsid w:val="007B211F"/>
    <w:rsid w:val="007B234D"/>
    <w:rsid w:val="007B25F0"/>
    <w:rsid w:val="007B2B08"/>
    <w:rsid w:val="007B2C0C"/>
    <w:rsid w:val="007B2CD9"/>
    <w:rsid w:val="007B2CFF"/>
    <w:rsid w:val="007B2DD1"/>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05"/>
    <w:rsid w:val="007B5E4C"/>
    <w:rsid w:val="007B6583"/>
    <w:rsid w:val="007B6609"/>
    <w:rsid w:val="007B6B9A"/>
    <w:rsid w:val="007B7102"/>
    <w:rsid w:val="007B761A"/>
    <w:rsid w:val="007C019D"/>
    <w:rsid w:val="007C01E7"/>
    <w:rsid w:val="007C045C"/>
    <w:rsid w:val="007C0619"/>
    <w:rsid w:val="007C0976"/>
    <w:rsid w:val="007C0C5A"/>
    <w:rsid w:val="007C0C60"/>
    <w:rsid w:val="007C1209"/>
    <w:rsid w:val="007C1299"/>
    <w:rsid w:val="007C14FB"/>
    <w:rsid w:val="007C1905"/>
    <w:rsid w:val="007C1974"/>
    <w:rsid w:val="007C1A82"/>
    <w:rsid w:val="007C1F01"/>
    <w:rsid w:val="007C21BE"/>
    <w:rsid w:val="007C23C5"/>
    <w:rsid w:val="007C2465"/>
    <w:rsid w:val="007C26B1"/>
    <w:rsid w:val="007C26F4"/>
    <w:rsid w:val="007C2D40"/>
    <w:rsid w:val="007C2D6F"/>
    <w:rsid w:val="007C2E30"/>
    <w:rsid w:val="007C2ED4"/>
    <w:rsid w:val="007C2FA3"/>
    <w:rsid w:val="007C2FEA"/>
    <w:rsid w:val="007C3134"/>
    <w:rsid w:val="007C3300"/>
    <w:rsid w:val="007C3396"/>
    <w:rsid w:val="007C3494"/>
    <w:rsid w:val="007C3CB1"/>
    <w:rsid w:val="007C3F4C"/>
    <w:rsid w:val="007C4053"/>
    <w:rsid w:val="007C4201"/>
    <w:rsid w:val="007C4331"/>
    <w:rsid w:val="007C461B"/>
    <w:rsid w:val="007C4E84"/>
    <w:rsid w:val="007C532C"/>
    <w:rsid w:val="007C53D6"/>
    <w:rsid w:val="007C5419"/>
    <w:rsid w:val="007C56A7"/>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84B"/>
    <w:rsid w:val="007C7F08"/>
    <w:rsid w:val="007C7F2A"/>
    <w:rsid w:val="007C7F82"/>
    <w:rsid w:val="007D02E5"/>
    <w:rsid w:val="007D0B7C"/>
    <w:rsid w:val="007D0EBF"/>
    <w:rsid w:val="007D0F7C"/>
    <w:rsid w:val="007D0FF3"/>
    <w:rsid w:val="007D143C"/>
    <w:rsid w:val="007D18EB"/>
    <w:rsid w:val="007D1938"/>
    <w:rsid w:val="007D1F5D"/>
    <w:rsid w:val="007D2282"/>
    <w:rsid w:val="007D23DF"/>
    <w:rsid w:val="007D2559"/>
    <w:rsid w:val="007D25A9"/>
    <w:rsid w:val="007D27EC"/>
    <w:rsid w:val="007D2EA2"/>
    <w:rsid w:val="007D30A3"/>
    <w:rsid w:val="007D333C"/>
    <w:rsid w:val="007D34B1"/>
    <w:rsid w:val="007D34BE"/>
    <w:rsid w:val="007D3592"/>
    <w:rsid w:val="007D367B"/>
    <w:rsid w:val="007D3B1F"/>
    <w:rsid w:val="007D3DFC"/>
    <w:rsid w:val="007D428D"/>
    <w:rsid w:val="007D42DC"/>
    <w:rsid w:val="007D42EF"/>
    <w:rsid w:val="007D44F6"/>
    <w:rsid w:val="007D4A01"/>
    <w:rsid w:val="007D4ABE"/>
    <w:rsid w:val="007D4FF7"/>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1D16"/>
    <w:rsid w:val="007E21A0"/>
    <w:rsid w:val="007E2454"/>
    <w:rsid w:val="007E24DF"/>
    <w:rsid w:val="007E269D"/>
    <w:rsid w:val="007E27C2"/>
    <w:rsid w:val="007E29BE"/>
    <w:rsid w:val="007E29D6"/>
    <w:rsid w:val="007E2C97"/>
    <w:rsid w:val="007E2F31"/>
    <w:rsid w:val="007E3A27"/>
    <w:rsid w:val="007E3A62"/>
    <w:rsid w:val="007E3C06"/>
    <w:rsid w:val="007E3DBB"/>
    <w:rsid w:val="007E42C2"/>
    <w:rsid w:val="007E49B5"/>
    <w:rsid w:val="007E4B39"/>
    <w:rsid w:val="007E4D2A"/>
    <w:rsid w:val="007E50A0"/>
    <w:rsid w:val="007E5171"/>
    <w:rsid w:val="007E539B"/>
    <w:rsid w:val="007E53A5"/>
    <w:rsid w:val="007E53D9"/>
    <w:rsid w:val="007E564B"/>
    <w:rsid w:val="007E575F"/>
    <w:rsid w:val="007E59E1"/>
    <w:rsid w:val="007E5B45"/>
    <w:rsid w:val="007E5DE1"/>
    <w:rsid w:val="007E5F30"/>
    <w:rsid w:val="007E60B8"/>
    <w:rsid w:val="007E627A"/>
    <w:rsid w:val="007E6540"/>
    <w:rsid w:val="007E69FE"/>
    <w:rsid w:val="007E6A08"/>
    <w:rsid w:val="007E6C59"/>
    <w:rsid w:val="007E70FA"/>
    <w:rsid w:val="007E73FC"/>
    <w:rsid w:val="007E755B"/>
    <w:rsid w:val="007E7583"/>
    <w:rsid w:val="007E7873"/>
    <w:rsid w:val="007E7C52"/>
    <w:rsid w:val="007F0328"/>
    <w:rsid w:val="007F0A99"/>
    <w:rsid w:val="007F105C"/>
    <w:rsid w:val="007F11C0"/>
    <w:rsid w:val="007F11F6"/>
    <w:rsid w:val="007F15C8"/>
    <w:rsid w:val="007F189E"/>
    <w:rsid w:val="007F1909"/>
    <w:rsid w:val="007F1CBA"/>
    <w:rsid w:val="007F2471"/>
    <w:rsid w:val="007F27A2"/>
    <w:rsid w:val="007F284E"/>
    <w:rsid w:val="007F2A38"/>
    <w:rsid w:val="007F2C1B"/>
    <w:rsid w:val="007F2E0A"/>
    <w:rsid w:val="007F2F9C"/>
    <w:rsid w:val="007F311B"/>
    <w:rsid w:val="007F34FC"/>
    <w:rsid w:val="007F37C2"/>
    <w:rsid w:val="007F3D81"/>
    <w:rsid w:val="007F3DE8"/>
    <w:rsid w:val="007F3F96"/>
    <w:rsid w:val="007F4172"/>
    <w:rsid w:val="007F4C4F"/>
    <w:rsid w:val="007F5406"/>
    <w:rsid w:val="007F555E"/>
    <w:rsid w:val="007F598D"/>
    <w:rsid w:val="007F5B5C"/>
    <w:rsid w:val="007F5DC6"/>
    <w:rsid w:val="007F5FE9"/>
    <w:rsid w:val="007F6638"/>
    <w:rsid w:val="007F6763"/>
    <w:rsid w:val="007F695B"/>
    <w:rsid w:val="007F6CC3"/>
    <w:rsid w:val="007F73F2"/>
    <w:rsid w:val="007F747F"/>
    <w:rsid w:val="007F7646"/>
    <w:rsid w:val="007F7CAD"/>
    <w:rsid w:val="007F7CC8"/>
    <w:rsid w:val="007F7CD6"/>
    <w:rsid w:val="008005F7"/>
    <w:rsid w:val="008006ED"/>
    <w:rsid w:val="00800969"/>
    <w:rsid w:val="00800CEC"/>
    <w:rsid w:val="00800DE0"/>
    <w:rsid w:val="00800F6F"/>
    <w:rsid w:val="0080127C"/>
    <w:rsid w:val="00801562"/>
    <w:rsid w:val="00801727"/>
    <w:rsid w:val="0080177D"/>
    <w:rsid w:val="0080199B"/>
    <w:rsid w:val="00801EA0"/>
    <w:rsid w:val="00801EEF"/>
    <w:rsid w:val="00801F13"/>
    <w:rsid w:val="00801F61"/>
    <w:rsid w:val="008022E8"/>
    <w:rsid w:val="008023E4"/>
    <w:rsid w:val="008036CA"/>
    <w:rsid w:val="008039C0"/>
    <w:rsid w:val="008045B9"/>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709"/>
    <w:rsid w:val="00807712"/>
    <w:rsid w:val="00807BB5"/>
    <w:rsid w:val="00807C7D"/>
    <w:rsid w:val="00807DEB"/>
    <w:rsid w:val="0081021A"/>
    <w:rsid w:val="00810309"/>
    <w:rsid w:val="008104AE"/>
    <w:rsid w:val="00810625"/>
    <w:rsid w:val="008106A6"/>
    <w:rsid w:val="008108C4"/>
    <w:rsid w:val="008108C6"/>
    <w:rsid w:val="00810931"/>
    <w:rsid w:val="00810BEA"/>
    <w:rsid w:val="00811168"/>
    <w:rsid w:val="00811196"/>
    <w:rsid w:val="00811550"/>
    <w:rsid w:val="00811B6D"/>
    <w:rsid w:val="008120B9"/>
    <w:rsid w:val="00812208"/>
    <w:rsid w:val="0081288C"/>
    <w:rsid w:val="0081290B"/>
    <w:rsid w:val="00812E91"/>
    <w:rsid w:val="00812F54"/>
    <w:rsid w:val="00813000"/>
    <w:rsid w:val="00813217"/>
    <w:rsid w:val="0081336D"/>
    <w:rsid w:val="00813674"/>
    <w:rsid w:val="00813AB1"/>
    <w:rsid w:val="00813C53"/>
    <w:rsid w:val="00813FD7"/>
    <w:rsid w:val="00814341"/>
    <w:rsid w:val="0081437E"/>
    <w:rsid w:val="0081472C"/>
    <w:rsid w:val="0081487E"/>
    <w:rsid w:val="00814C70"/>
    <w:rsid w:val="00814DC7"/>
    <w:rsid w:val="00814FA2"/>
    <w:rsid w:val="0081522D"/>
    <w:rsid w:val="008152DB"/>
    <w:rsid w:val="008152F4"/>
    <w:rsid w:val="00815584"/>
    <w:rsid w:val="008157A5"/>
    <w:rsid w:val="00815D5F"/>
    <w:rsid w:val="00816082"/>
    <w:rsid w:val="0081618D"/>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626"/>
    <w:rsid w:val="00820B6D"/>
    <w:rsid w:val="00820D12"/>
    <w:rsid w:val="00820FD7"/>
    <w:rsid w:val="0082100A"/>
    <w:rsid w:val="008212E4"/>
    <w:rsid w:val="00822051"/>
    <w:rsid w:val="008222BE"/>
    <w:rsid w:val="00822772"/>
    <w:rsid w:val="008227E2"/>
    <w:rsid w:val="00822995"/>
    <w:rsid w:val="00822DA2"/>
    <w:rsid w:val="00822EE9"/>
    <w:rsid w:val="0082303F"/>
    <w:rsid w:val="00823965"/>
    <w:rsid w:val="00823B67"/>
    <w:rsid w:val="00823FBC"/>
    <w:rsid w:val="008243CE"/>
    <w:rsid w:val="00824435"/>
    <w:rsid w:val="008244BF"/>
    <w:rsid w:val="00824547"/>
    <w:rsid w:val="00824EB2"/>
    <w:rsid w:val="00824F86"/>
    <w:rsid w:val="00825428"/>
    <w:rsid w:val="0082548D"/>
    <w:rsid w:val="00825E57"/>
    <w:rsid w:val="00826163"/>
    <w:rsid w:val="00826222"/>
    <w:rsid w:val="00826562"/>
    <w:rsid w:val="00826681"/>
    <w:rsid w:val="00826BAC"/>
    <w:rsid w:val="00826F52"/>
    <w:rsid w:val="008271D4"/>
    <w:rsid w:val="008272BE"/>
    <w:rsid w:val="00827493"/>
    <w:rsid w:val="008275B3"/>
    <w:rsid w:val="008278AC"/>
    <w:rsid w:val="00827A15"/>
    <w:rsid w:val="00827B4F"/>
    <w:rsid w:val="00827FE7"/>
    <w:rsid w:val="00830A77"/>
    <w:rsid w:val="00830A81"/>
    <w:rsid w:val="00830BD7"/>
    <w:rsid w:val="00830CD0"/>
    <w:rsid w:val="00830CEB"/>
    <w:rsid w:val="008314A1"/>
    <w:rsid w:val="00831674"/>
    <w:rsid w:val="00831FE4"/>
    <w:rsid w:val="00832197"/>
    <w:rsid w:val="008322AA"/>
    <w:rsid w:val="00832BFD"/>
    <w:rsid w:val="00833B5D"/>
    <w:rsid w:val="00833EAF"/>
    <w:rsid w:val="008340C9"/>
    <w:rsid w:val="008340F5"/>
    <w:rsid w:val="00834190"/>
    <w:rsid w:val="0083427C"/>
    <w:rsid w:val="00834E0C"/>
    <w:rsid w:val="00835184"/>
    <w:rsid w:val="008351F7"/>
    <w:rsid w:val="0083525B"/>
    <w:rsid w:val="00835607"/>
    <w:rsid w:val="008359B6"/>
    <w:rsid w:val="00835D7B"/>
    <w:rsid w:val="0083606C"/>
    <w:rsid w:val="0083649B"/>
    <w:rsid w:val="008365FF"/>
    <w:rsid w:val="008366F8"/>
    <w:rsid w:val="008369A1"/>
    <w:rsid w:val="00836C92"/>
    <w:rsid w:val="00836F0B"/>
    <w:rsid w:val="008373C3"/>
    <w:rsid w:val="008377C8"/>
    <w:rsid w:val="00837956"/>
    <w:rsid w:val="00837B78"/>
    <w:rsid w:val="00840208"/>
    <w:rsid w:val="00840696"/>
    <w:rsid w:val="0084089A"/>
    <w:rsid w:val="00840D2E"/>
    <w:rsid w:val="00840E65"/>
    <w:rsid w:val="00840EE8"/>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30"/>
    <w:rsid w:val="00844FB4"/>
    <w:rsid w:val="00845031"/>
    <w:rsid w:val="00845502"/>
    <w:rsid w:val="0084562C"/>
    <w:rsid w:val="00845BF2"/>
    <w:rsid w:val="00845D6E"/>
    <w:rsid w:val="00845F29"/>
    <w:rsid w:val="00846242"/>
    <w:rsid w:val="00846532"/>
    <w:rsid w:val="00846A1E"/>
    <w:rsid w:val="00846B59"/>
    <w:rsid w:val="00847067"/>
    <w:rsid w:val="008470F2"/>
    <w:rsid w:val="0084751E"/>
    <w:rsid w:val="00847883"/>
    <w:rsid w:val="008479D6"/>
    <w:rsid w:val="00847DC6"/>
    <w:rsid w:val="00847F36"/>
    <w:rsid w:val="008503A5"/>
    <w:rsid w:val="008505F1"/>
    <w:rsid w:val="00850614"/>
    <w:rsid w:val="00850757"/>
    <w:rsid w:val="00850D80"/>
    <w:rsid w:val="00850F8F"/>
    <w:rsid w:val="0085109F"/>
    <w:rsid w:val="00851413"/>
    <w:rsid w:val="0085145F"/>
    <w:rsid w:val="008519F1"/>
    <w:rsid w:val="00851A29"/>
    <w:rsid w:val="00851D0E"/>
    <w:rsid w:val="00851EA1"/>
    <w:rsid w:val="008522FC"/>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64B"/>
    <w:rsid w:val="00857A47"/>
    <w:rsid w:val="00857AD7"/>
    <w:rsid w:val="00857B5A"/>
    <w:rsid w:val="00857F0B"/>
    <w:rsid w:val="0086026C"/>
    <w:rsid w:val="00860A65"/>
    <w:rsid w:val="00860A68"/>
    <w:rsid w:val="00860B0F"/>
    <w:rsid w:val="00860C24"/>
    <w:rsid w:val="00860ED6"/>
    <w:rsid w:val="00861050"/>
    <w:rsid w:val="0086138B"/>
    <w:rsid w:val="0086178A"/>
    <w:rsid w:val="00861A9B"/>
    <w:rsid w:val="00861DC9"/>
    <w:rsid w:val="0086236F"/>
    <w:rsid w:val="00862D31"/>
    <w:rsid w:val="00862F75"/>
    <w:rsid w:val="00863752"/>
    <w:rsid w:val="00863949"/>
    <w:rsid w:val="00863960"/>
    <w:rsid w:val="00863C63"/>
    <w:rsid w:val="00863D05"/>
    <w:rsid w:val="00863EB2"/>
    <w:rsid w:val="0086401E"/>
    <w:rsid w:val="00864043"/>
    <w:rsid w:val="008641BD"/>
    <w:rsid w:val="0086665A"/>
    <w:rsid w:val="008667F8"/>
    <w:rsid w:val="0086693C"/>
    <w:rsid w:val="00866D5F"/>
    <w:rsid w:val="00866DF2"/>
    <w:rsid w:val="00866E26"/>
    <w:rsid w:val="0086780A"/>
    <w:rsid w:val="00867941"/>
    <w:rsid w:val="00867E56"/>
    <w:rsid w:val="00870280"/>
    <w:rsid w:val="008702F4"/>
    <w:rsid w:val="008703CF"/>
    <w:rsid w:val="00870612"/>
    <w:rsid w:val="00870666"/>
    <w:rsid w:val="00870820"/>
    <w:rsid w:val="00870A19"/>
    <w:rsid w:val="00870A46"/>
    <w:rsid w:val="00870E64"/>
    <w:rsid w:val="00871157"/>
    <w:rsid w:val="008712F6"/>
    <w:rsid w:val="0087139A"/>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23C"/>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371"/>
    <w:rsid w:val="008814FB"/>
    <w:rsid w:val="008815FD"/>
    <w:rsid w:val="008816C1"/>
    <w:rsid w:val="00881793"/>
    <w:rsid w:val="00881D0B"/>
    <w:rsid w:val="00881FDF"/>
    <w:rsid w:val="008822B4"/>
    <w:rsid w:val="008822D4"/>
    <w:rsid w:val="00882498"/>
    <w:rsid w:val="0088249A"/>
    <w:rsid w:val="00882687"/>
    <w:rsid w:val="008827BA"/>
    <w:rsid w:val="00882C58"/>
    <w:rsid w:val="008832F4"/>
    <w:rsid w:val="00883467"/>
    <w:rsid w:val="00883643"/>
    <w:rsid w:val="00883AE7"/>
    <w:rsid w:val="00883AE8"/>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DC8"/>
    <w:rsid w:val="00887EE6"/>
    <w:rsid w:val="00887F51"/>
    <w:rsid w:val="00887FD9"/>
    <w:rsid w:val="00890042"/>
    <w:rsid w:val="008902BC"/>
    <w:rsid w:val="008906F0"/>
    <w:rsid w:val="008907F0"/>
    <w:rsid w:val="00890FA8"/>
    <w:rsid w:val="00891026"/>
    <w:rsid w:val="00891092"/>
    <w:rsid w:val="008911D5"/>
    <w:rsid w:val="00891234"/>
    <w:rsid w:val="008912D7"/>
    <w:rsid w:val="00891A84"/>
    <w:rsid w:val="00891B2F"/>
    <w:rsid w:val="00891E97"/>
    <w:rsid w:val="00892539"/>
    <w:rsid w:val="0089273A"/>
    <w:rsid w:val="00893007"/>
    <w:rsid w:val="008943E0"/>
    <w:rsid w:val="008955E3"/>
    <w:rsid w:val="008958CB"/>
    <w:rsid w:val="00895A25"/>
    <w:rsid w:val="00895AF5"/>
    <w:rsid w:val="00895BF0"/>
    <w:rsid w:val="00895E19"/>
    <w:rsid w:val="00896008"/>
    <w:rsid w:val="008962DC"/>
    <w:rsid w:val="00896452"/>
    <w:rsid w:val="0089663F"/>
    <w:rsid w:val="00896BB7"/>
    <w:rsid w:val="00896F0C"/>
    <w:rsid w:val="00896F59"/>
    <w:rsid w:val="00896F72"/>
    <w:rsid w:val="00897024"/>
    <w:rsid w:val="0089784A"/>
    <w:rsid w:val="00897B19"/>
    <w:rsid w:val="00897D88"/>
    <w:rsid w:val="008A0270"/>
    <w:rsid w:val="008A0456"/>
    <w:rsid w:val="008A046C"/>
    <w:rsid w:val="008A05B6"/>
    <w:rsid w:val="008A06A7"/>
    <w:rsid w:val="008A101F"/>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62C"/>
    <w:rsid w:val="008A571C"/>
    <w:rsid w:val="008A57D5"/>
    <w:rsid w:val="008A5956"/>
    <w:rsid w:val="008A5E34"/>
    <w:rsid w:val="008A6405"/>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0E"/>
    <w:rsid w:val="008B2EC8"/>
    <w:rsid w:val="008B2F2D"/>
    <w:rsid w:val="008B2FDF"/>
    <w:rsid w:val="008B304A"/>
    <w:rsid w:val="008B3765"/>
    <w:rsid w:val="008B3C1C"/>
    <w:rsid w:val="008B3EFF"/>
    <w:rsid w:val="008B412E"/>
    <w:rsid w:val="008B4227"/>
    <w:rsid w:val="008B4987"/>
    <w:rsid w:val="008B49F4"/>
    <w:rsid w:val="008B4B81"/>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291"/>
    <w:rsid w:val="008B7309"/>
    <w:rsid w:val="008B747D"/>
    <w:rsid w:val="008B768D"/>
    <w:rsid w:val="008B7C8A"/>
    <w:rsid w:val="008B7EF2"/>
    <w:rsid w:val="008C0047"/>
    <w:rsid w:val="008C0158"/>
    <w:rsid w:val="008C03BD"/>
    <w:rsid w:val="008C055D"/>
    <w:rsid w:val="008C0D77"/>
    <w:rsid w:val="008C0E9B"/>
    <w:rsid w:val="008C0ECB"/>
    <w:rsid w:val="008C10F2"/>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CBE"/>
    <w:rsid w:val="008C4076"/>
    <w:rsid w:val="008C43D0"/>
    <w:rsid w:val="008C466C"/>
    <w:rsid w:val="008C4D55"/>
    <w:rsid w:val="008C4E4E"/>
    <w:rsid w:val="008C4F6B"/>
    <w:rsid w:val="008C5725"/>
    <w:rsid w:val="008C5B28"/>
    <w:rsid w:val="008C5F6E"/>
    <w:rsid w:val="008C603C"/>
    <w:rsid w:val="008C6346"/>
    <w:rsid w:val="008C648F"/>
    <w:rsid w:val="008C6979"/>
    <w:rsid w:val="008C69F0"/>
    <w:rsid w:val="008C6BBC"/>
    <w:rsid w:val="008C6DC1"/>
    <w:rsid w:val="008C7991"/>
    <w:rsid w:val="008C7B0F"/>
    <w:rsid w:val="008D00D2"/>
    <w:rsid w:val="008D014E"/>
    <w:rsid w:val="008D0166"/>
    <w:rsid w:val="008D035E"/>
    <w:rsid w:val="008D0423"/>
    <w:rsid w:val="008D0488"/>
    <w:rsid w:val="008D0CF0"/>
    <w:rsid w:val="008D14F8"/>
    <w:rsid w:val="008D1885"/>
    <w:rsid w:val="008D1BFB"/>
    <w:rsid w:val="008D1F09"/>
    <w:rsid w:val="008D24A5"/>
    <w:rsid w:val="008D2EF9"/>
    <w:rsid w:val="008D31AA"/>
    <w:rsid w:val="008D4AAF"/>
    <w:rsid w:val="008D4AD9"/>
    <w:rsid w:val="008D4B36"/>
    <w:rsid w:val="008D4D56"/>
    <w:rsid w:val="008D4FB9"/>
    <w:rsid w:val="008D5204"/>
    <w:rsid w:val="008D5259"/>
    <w:rsid w:val="008D5845"/>
    <w:rsid w:val="008D5EA4"/>
    <w:rsid w:val="008D5F68"/>
    <w:rsid w:val="008D644B"/>
    <w:rsid w:val="008D65DA"/>
    <w:rsid w:val="008D6A02"/>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6CF"/>
    <w:rsid w:val="008E0755"/>
    <w:rsid w:val="008E0917"/>
    <w:rsid w:val="008E0DB1"/>
    <w:rsid w:val="008E10FE"/>
    <w:rsid w:val="008E1524"/>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9C6"/>
    <w:rsid w:val="008E6A0A"/>
    <w:rsid w:val="008E6B79"/>
    <w:rsid w:val="008E6F09"/>
    <w:rsid w:val="008E6F7C"/>
    <w:rsid w:val="008E7169"/>
    <w:rsid w:val="008E7512"/>
    <w:rsid w:val="008E771A"/>
    <w:rsid w:val="008E784A"/>
    <w:rsid w:val="008F0023"/>
    <w:rsid w:val="008F063A"/>
    <w:rsid w:val="008F0913"/>
    <w:rsid w:val="008F0A82"/>
    <w:rsid w:val="008F0ABA"/>
    <w:rsid w:val="008F0BCD"/>
    <w:rsid w:val="008F0D6B"/>
    <w:rsid w:val="008F0F9C"/>
    <w:rsid w:val="008F0FF5"/>
    <w:rsid w:val="008F10AA"/>
    <w:rsid w:val="008F1196"/>
    <w:rsid w:val="008F12DB"/>
    <w:rsid w:val="008F13EE"/>
    <w:rsid w:val="008F1787"/>
    <w:rsid w:val="008F17AB"/>
    <w:rsid w:val="008F1D37"/>
    <w:rsid w:val="008F25D7"/>
    <w:rsid w:val="008F289D"/>
    <w:rsid w:val="008F2C7C"/>
    <w:rsid w:val="008F2D07"/>
    <w:rsid w:val="008F2DB0"/>
    <w:rsid w:val="008F3184"/>
    <w:rsid w:val="008F34F1"/>
    <w:rsid w:val="008F35E2"/>
    <w:rsid w:val="008F499E"/>
    <w:rsid w:val="008F54D0"/>
    <w:rsid w:val="008F55CB"/>
    <w:rsid w:val="008F5706"/>
    <w:rsid w:val="008F5E58"/>
    <w:rsid w:val="008F64FF"/>
    <w:rsid w:val="008F6592"/>
    <w:rsid w:val="008F69DD"/>
    <w:rsid w:val="008F722F"/>
    <w:rsid w:val="008F764B"/>
    <w:rsid w:val="008F7EDE"/>
    <w:rsid w:val="00900472"/>
    <w:rsid w:val="009008D0"/>
    <w:rsid w:val="0090091A"/>
    <w:rsid w:val="009009DE"/>
    <w:rsid w:val="00900C98"/>
    <w:rsid w:val="00900DAE"/>
    <w:rsid w:val="00900EE2"/>
    <w:rsid w:val="00901C00"/>
    <w:rsid w:val="00901C14"/>
    <w:rsid w:val="00901C75"/>
    <w:rsid w:val="0090217E"/>
    <w:rsid w:val="00902582"/>
    <w:rsid w:val="00902C1C"/>
    <w:rsid w:val="00902C5C"/>
    <w:rsid w:val="00902E40"/>
    <w:rsid w:val="00903320"/>
    <w:rsid w:val="0090338D"/>
    <w:rsid w:val="009034FE"/>
    <w:rsid w:val="00903656"/>
    <w:rsid w:val="009039C7"/>
    <w:rsid w:val="009041B6"/>
    <w:rsid w:val="0090421C"/>
    <w:rsid w:val="0090470D"/>
    <w:rsid w:val="00904AFA"/>
    <w:rsid w:val="00904EBD"/>
    <w:rsid w:val="009053C2"/>
    <w:rsid w:val="009054A9"/>
    <w:rsid w:val="009056FB"/>
    <w:rsid w:val="009058D2"/>
    <w:rsid w:val="009062B9"/>
    <w:rsid w:val="00906411"/>
    <w:rsid w:val="00906C00"/>
    <w:rsid w:val="00906CB1"/>
    <w:rsid w:val="00907287"/>
    <w:rsid w:val="0090730C"/>
    <w:rsid w:val="00907520"/>
    <w:rsid w:val="0090763E"/>
    <w:rsid w:val="00907725"/>
    <w:rsid w:val="00907819"/>
    <w:rsid w:val="0090799B"/>
    <w:rsid w:val="00907F82"/>
    <w:rsid w:val="00907FA6"/>
    <w:rsid w:val="00910494"/>
    <w:rsid w:val="00910AD8"/>
    <w:rsid w:val="00910CBB"/>
    <w:rsid w:val="00911712"/>
    <w:rsid w:val="009118F1"/>
    <w:rsid w:val="00911B7A"/>
    <w:rsid w:val="0091230A"/>
    <w:rsid w:val="00912498"/>
    <w:rsid w:val="00912604"/>
    <w:rsid w:val="00912E8D"/>
    <w:rsid w:val="0091306D"/>
    <w:rsid w:val="009135C6"/>
    <w:rsid w:val="009135E8"/>
    <w:rsid w:val="00913759"/>
    <w:rsid w:val="00913B4C"/>
    <w:rsid w:val="00913D29"/>
    <w:rsid w:val="00913DF3"/>
    <w:rsid w:val="00914199"/>
    <w:rsid w:val="009142BA"/>
    <w:rsid w:val="0091452D"/>
    <w:rsid w:val="0091464F"/>
    <w:rsid w:val="0091498D"/>
    <w:rsid w:val="00914B67"/>
    <w:rsid w:val="00914BFC"/>
    <w:rsid w:val="00915243"/>
    <w:rsid w:val="00915411"/>
    <w:rsid w:val="00915513"/>
    <w:rsid w:val="00915637"/>
    <w:rsid w:val="00915697"/>
    <w:rsid w:val="00915B22"/>
    <w:rsid w:val="00915FB9"/>
    <w:rsid w:val="00915FF0"/>
    <w:rsid w:val="00916139"/>
    <w:rsid w:val="00916449"/>
    <w:rsid w:val="009164D3"/>
    <w:rsid w:val="00916596"/>
    <w:rsid w:val="009166F0"/>
    <w:rsid w:val="00916BD8"/>
    <w:rsid w:val="00916EF2"/>
    <w:rsid w:val="00917658"/>
    <w:rsid w:val="009178C8"/>
    <w:rsid w:val="00917B83"/>
    <w:rsid w:val="00917C35"/>
    <w:rsid w:val="009202B7"/>
    <w:rsid w:val="00920527"/>
    <w:rsid w:val="009205B2"/>
    <w:rsid w:val="0092086E"/>
    <w:rsid w:val="00920F5E"/>
    <w:rsid w:val="0092126F"/>
    <w:rsid w:val="009214FF"/>
    <w:rsid w:val="00921658"/>
    <w:rsid w:val="00921856"/>
    <w:rsid w:val="00921D3C"/>
    <w:rsid w:val="0092200C"/>
    <w:rsid w:val="009220B7"/>
    <w:rsid w:val="0092261D"/>
    <w:rsid w:val="009226A4"/>
    <w:rsid w:val="009226B3"/>
    <w:rsid w:val="009229B1"/>
    <w:rsid w:val="00922F12"/>
    <w:rsid w:val="009234F2"/>
    <w:rsid w:val="00923742"/>
    <w:rsid w:val="00923827"/>
    <w:rsid w:val="00923C5D"/>
    <w:rsid w:val="0092417C"/>
    <w:rsid w:val="009247A6"/>
    <w:rsid w:val="009247E1"/>
    <w:rsid w:val="009248A9"/>
    <w:rsid w:val="00924A23"/>
    <w:rsid w:val="00924B7E"/>
    <w:rsid w:val="00925419"/>
    <w:rsid w:val="00925447"/>
    <w:rsid w:val="009254A7"/>
    <w:rsid w:val="0092574F"/>
    <w:rsid w:val="00925B00"/>
    <w:rsid w:val="00925B06"/>
    <w:rsid w:val="00925B54"/>
    <w:rsid w:val="00926073"/>
    <w:rsid w:val="00926109"/>
    <w:rsid w:val="0092662C"/>
    <w:rsid w:val="00926896"/>
    <w:rsid w:val="009268FB"/>
    <w:rsid w:val="009269EC"/>
    <w:rsid w:val="00926A55"/>
    <w:rsid w:val="00926A9B"/>
    <w:rsid w:val="00926AC6"/>
    <w:rsid w:val="00927002"/>
    <w:rsid w:val="009273EC"/>
    <w:rsid w:val="009274CF"/>
    <w:rsid w:val="00927793"/>
    <w:rsid w:val="009278C0"/>
    <w:rsid w:val="00927BBF"/>
    <w:rsid w:val="00927CB3"/>
    <w:rsid w:val="00927D48"/>
    <w:rsid w:val="00927E09"/>
    <w:rsid w:val="00927F75"/>
    <w:rsid w:val="0093057F"/>
    <w:rsid w:val="00930AFA"/>
    <w:rsid w:val="0093127F"/>
    <w:rsid w:val="0093173B"/>
    <w:rsid w:val="00932047"/>
    <w:rsid w:val="0093204B"/>
    <w:rsid w:val="0093234A"/>
    <w:rsid w:val="0093235F"/>
    <w:rsid w:val="00932435"/>
    <w:rsid w:val="0093256F"/>
    <w:rsid w:val="00932B39"/>
    <w:rsid w:val="00933173"/>
    <w:rsid w:val="00933306"/>
    <w:rsid w:val="009333E7"/>
    <w:rsid w:val="009334A5"/>
    <w:rsid w:val="00933A0B"/>
    <w:rsid w:val="00933F34"/>
    <w:rsid w:val="009341A5"/>
    <w:rsid w:val="009341B2"/>
    <w:rsid w:val="00934277"/>
    <w:rsid w:val="00934345"/>
    <w:rsid w:val="0093459C"/>
    <w:rsid w:val="009349CC"/>
    <w:rsid w:val="00934AA0"/>
    <w:rsid w:val="00934EBE"/>
    <w:rsid w:val="00934F61"/>
    <w:rsid w:val="0093538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7A9"/>
    <w:rsid w:val="00941C46"/>
    <w:rsid w:val="00941D46"/>
    <w:rsid w:val="009422DA"/>
    <w:rsid w:val="00942433"/>
    <w:rsid w:val="00942462"/>
    <w:rsid w:val="0094280D"/>
    <w:rsid w:val="00942AF7"/>
    <w:rsid w:val="00942B8B"/>
    <w:rsid w:val="00942C38"/>
    <w:rsid w:val="00943970"/>
    <w:rsid w:val="00943A68"/>
    <w:rsid w:val="00943AB7"/>
    <w:rsid w:val="00943CE5"/>
    <w:rsid w:val="00943D10"/>
    <w:rsid w:val="00943E96"/>
    <w:rsid w:val="00943F28"/>
    <w:rsid w:val="00944005"/>
    <w:rsid w:val="00944067"/>
    <w:rsid w:val="0094465B"/>
    <w:rsid w:val="0094495A"/>
    <w:rsid w:val="009456BD"/>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2A35"/>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182F"/>
    <w:rsid w:val="00961B1C"/>
    <w:rsid w:val="00961E25"/>
    <w:rsid w:val="00962A95"/>
    <w:rsid w:val="00962EED"/>
    <w:rsid w:val="00962F3C"/>
    <w:rsid w:val="0096310D"/>
    <w:rsid w:val="00963113"/>
    <w:rsid w:val="0096347D"/>
    <w:rsid w:val="009636E4"/>
    <w:rsid w:val="00963916"/>
    <w:rsid w:val="00963A2A"/>
    <w:rsid w:val="00963B67"/>
    <w:rsid w:val="00964882"/>
    <w:rsid w:val="00964A54"/>
    <w:rsid w:val="00964AC2"/>
    <w:rsid w:val="00965164"/>
    <w:rsid w:val="009653C5"/>
    <w:rsid w:val="00965568"/>
    <w:rsid w:val="009655F0"/>
    <w:rsid w:val="00965930"/>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2A19"/>
    <w:rsid w:val="009732AD"/>
    <w:rsid w:val="0097350D"/>
    <w:rsid w:val="009735C5"/>
    <w:rsid w:val="0097374F"/>
    <w:rsid w:val="00973956"/>
    <w:rsid w:val="00973BCD"/>
    <w:rsid w:val="00973CEC"/>
    <w:rsid w:val="00973D0A"/>
    <w:rsid w:val="00973D9A"/>
    <w:rsid w:val="00973E18"/>
    <w:rsid w:val="00973F7F"/>
    <w:rsid w:val="009743DD"/>
    <w:rsid w:val="00974479"/>
    <w:rsid w:val="009745A4"/>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9F8"/>
    <w:rsid w:val="00976AC6"/>
    <w:rsid w:val="00976BCF"/>
    <w:rsid w:val="00976CEF"/>
    <w:rsid w:val="009770BE"/>
    <w:rsid w:val="009770C1"/>
    <w:rsid w:val="00977CCB"/>
    <w:rsid w:val="00977D9D"/>
    <w:rsid w:val="009803B5"/>
    <w:rsid w:val="00980834"/>
    <w:rsid w:val="009809E7"/>
    <w:rsid w:val="00980EF2"/>
    <w:rsid w:val="009814E3"/>
    <w:rsid w:val="00981B2B"/>
    <w:rsid w:val="00981BEC"/>
    <w:rsid w:val="00981D3E"/>
    <w:rsid w:val="00981DFA"/>
    <w:rsid w:val="00984052"/>
    <w:rsid w:val="009846AF"/>
    <w:rsid w:val="0098487E"/>
    <w:rsid w:val="009849AC"/>
    <w:rsid w:val="00984AED"/>
    <w:rsid w:val="00984C3F"/>
    <w:rsid w:val="00984E6C"/>
    <w:rsid w:val="00984F91"/>
    <w:rsid w:val="00985174"/>
    <w:rsid w:val="0098535F"/>
    <w:rsid w:val="009856A4"/>
    <w:rsid w:val="0098571A"/>
    <w:rsid w:val="00985A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577"/>
    <w:rsid w:val="00991695"/>
    <w:rsid w:val="00991837"/>
    <w:rsid w:val="0099183F"/>
    <w:rsid w:val="00991BA0"/>
    <w:rsid w:val="00991DD9"/>
    <w:rsid w:val="0099224C"/>
    <w:rsid w:val="00992377"/>
    <w:rsid w:val="0099261B"/>
    <w:rsid w:val="009926E6"/>
    <w:rsid w:val="00992CCC"/>
    <w:rsid w:val="00992D91"/>
    <w:rsid w:val="0099317C"/>
    <w:rsid w:val="00993463"/>
    <w:rsid w:val="009935C6"/>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70E0"/>
    <w:rsid w:val="009974CA"/>
    <w:rsid w:val="009975F2"/>
    <w:rsid w:val="0099771A"/>
    <w:rsid w:val="00997746"/>
    <w:rsid w:val="009A01D5"/>
    <w:rsid w:val="009A07CA"/>
    <w:rsid w:val="009A0C18"/>
    <w:rsid w:val="009A138F"/>
    <w:rsid w:val="009A1400"/>
    <w:rsid w:val="009A14EB"/>
    <w:rsid w:val="009A16BB"/>
    <w:rsid w:val="009A18AB"/>
    <w:rsid w:val="009A1A62"/>
    <w:rsid w:val="009A1C65"/>
    <w:rsid w:val="009A1CB4"/>
    <w:rsid w:val="009A2198"/>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245"/>
    <w:rsid w:val="009A4B50"/>
    <w:rsid w:val="009A4F13"/>
    <w:rsid w:val="009A509C"/>
    <w:rsid w:val="009A552E"/>
    <w:rsid w:val="009A5EC0"/>
    <w:rsid w:val="009A62AD"/>
    <w:rsid w:val="009A62ED"/>
    <w:rsid w:val="009A635C"/>
    <w:rsid w:val="009A63C6"/>
    <w:rsid w:val="009A6653"/>
    <w:rsid w:val="009A77DC"/>
    <w:rsid w:val="009B013F"/>
    <w:rsid w:val="009B029D"/>
    <w:rsid w:val="009B06F9"/>
    <w:rsid w:val="009B0760"/>
    <w:rsid w:val="009B0820"/>
    <w:rsid w:val="009B08B8"/>
    <w:rsid w:val="009B0CD0"/>
    <w:rsid w:val="009B0E23"/>
    <w:rsid w:val="009B0FA1"/>
    <w:rsid w:val="009B119F"/>
    <w:rsid w:val="009B12B2"/>
    <w:rsid w:val="009B1438"/>
    <w:rsid w:val="009B1C05"/>
    <w:rsid w:val="009B1C0E"/>
    <w:rsid w:val="009B21FC"/>
    <w:rsid w:val="009B24ED"/>
    <w:rsid w:val="009B253C"/>
    <w:rsid w:val="009B2A6A"/>
    <w:rsid w:val="009B2C69"/>
    <w:rsid w:val="009B2D2F"/>
    <w:rsid w:val="009B2F6F"/>
    <w:rsid w:val="009B2F94"/>
    <w:rsid w:val="009B327B"/>
    <w:rsid w:val="009B361E"/>
    <w:rsid w:val="009B39C1"/>
    <w:rsid w:val="009B3AC5"/>
    <w:rsid w:val="009B3C08"/>
    <w:rsid w:val="009B4141"/>
    <w:rsid w:val="009B4664"/>
    <w:rsid w:val="009B47FB"/>
    <w:rsid w:val="009B4A20"/>
    <w:rsid w:val="009B4A9A"/>
    <w:rsid w:val="009B4D6D"/>
    <w:rsid w:val="009B4F05"/>
    <w:rsid w:val="009B4F54"/>
    <w:rsid w:val="009B546A"/>
    <w:rsid w:val="009B54DF"/>
    <w:rsid w:val="009B56A5"/>
    <w:rsid w:val="009B56A7"/>
    <w:rsid w:val="009B57FD"/>
    <w:rsid w:val="009B5C65"/>
    <w:rsid w:val="009B5D91"/>
    <w:rsid w:val="009B6177"/>
    <w:rsid w:val="009B6518"/>
    <w:rsid w:val="009B65FC"/>
    <w:rsid w:val="009B66E9"/>
    <w:rsid w:val="009B702A"/>
    <w:rsid w:val="009B708E"/>
    <w:rsid w:val="009B70D3"/>
    <w:rsid w:val="009B76E0"/>
    <w:rsid w:val="009B7901"/>
    <w:rsid w:val="009B7947"/>
    <w:rsid w:val="009B7A8B"/>
    <w:rsid w:val="009B7E7B"/>
    <w:rsid w:val="009C05ED"/>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3ECA"/>
    <w:rsid w:val="009C4021"/>
    <w:rsid w:val="009C40CB"/>
    <w:rsid w:val="009C4194"/>
    <w:rsid w:val="009C425D"/>
    <w:rsid w:val="009C4C13"/>
    <w:rsid w:val="009C4D7F"/>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DE7"/>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31E"/>
    <w:rsid w:val="009D148F"/>
    <w:rsid w:val="009D1662"/>
    <w:rsid w:val="009D1772"/>
    <w:rsid w:val="009D198B"/>
    <w:rsid w:val="009D1AB3"/>
    <w:rsid w:val="009D2340"/>
    <w:rsid w:val="009D2989"/>
    <w:rsid w:val="009D29E0"/>
    <w:rsid w:val="009D2C3A"/>
    <w:rsid w:val="009D39D0"/>
    <w:rsid w:val="009D3FC1"/>
    <w:rsid w:val="009D40FB"/>
    <w:rsid w:val="009D4670"/>
    <w:rsid w:val="009D4A7A"/>
    <w:rsid w:val="009D504E"/>
    <w:rsid w:val="009D5318"/>
    <w:rsid w:val="009D5380"/>
    <w:rsid w:val="009D579E"/>
    <w:rsid w:val="009D5881"/>
    <w:rsid w:val="009D5ED5"/>
    <w:rsid w:val="009D5F8A"/>
    <w:rsid w:val="009D651C"/>
    <w:rsid w:val="009D65B9"/>
    <w:rsid w:val="009D68B3"/>
    <w:rsid w:val="009D68C7"/>
    <w:rsid w:val="009D6914"/>
    <w:rsid w:val="009D6BA0"/>
    <w:rsid w:val="009D6CB0"/>
    <w:rsid w:val="009D70B7"/>
    <w:rsid w:val="009D70D6"/>
    <w:rsid w:val="009D7114"/>
    <w:rsid w:val="009D72A8"/>
    <w:rsid w:val="009D75F6"/>
    <w:rsid w:val="009D7619"/>
    <w:rsid w:val="009D79F1"/>
    <w:rsid w:val="009D7D67"/>
    <w:rsid w:val="009E015A"/>
    <w:rsid w:val="009E0232"/>
    <w:rsid w:val="009E090C"/>
    <w:rsid w:val="009E0984"/>
    <w:rsid w:val="009E09C9"/>
    <w:rsid w:val="009E09E8"/>
    <w:rsid w:val="009E0E4D"/>
    <w:rsid w:val="009E13DE"/>
    <w:rsid w:val="009E1528"/>
    <w:rsid w:val="009E152A"/>
    <w:rsid w:val="009E191D"/>
    <w:rsid w:val="009E19B0"/>
    <w:rsid w:val="009E19B3"/>
    <w:rsid w:val="009E1B70"/>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6C7"/>
    <w:rsid w:val="009E4772"/>
    <w:rsid w:val="009E4815"/>
    <w:rsid w:val="009E4859"/>
    <w:rsid w:val="009E49BE"/>
    <w:rsid w:val="009E4EDB"/>
    <w:rsid w:val="009E5774"/>
    <w:rsid w:val="009E5A86"/>
    <w:rsid w:val="009E6892"/>
    <w:rsid w:val="009E68B4"/>
    <w:rsid w:val="009E6E98"/>
    <w:rsid w:val="009E6E9B"/>
    <w:rsid w:val="009E7007"/>
    <w:rsid w:val="009E7468"/>
    <w:rsid w:val="009E7506"/>
    <w:rsid w:val="009E792E"/>
    <w:rsid w:val="009E7EC7"/>
    <w:rsid w:val="009E7F1B"/>
    <w:rsid w:val="009F062A"/>
    <w:rsid w:val="009F07B3"/>
    <w:rsid w:val="009F0BDB"/>
    <w:rsid w:val="009F10D3"/>
    <w:rsid w:val="009F1250"/>
    <w:rsid w:val="009F152B"/>
    <w:rsid w:val="009F1726"/>
    <w:rsid w:val="009F1990"/>
    <w:rsid w:val="009F1D93"/>
    <w:rsid w:val="009F1F63"/>
    <w:rsid w:val="009F21FD"/>
    <w:rsid w:val="009F22E4"/>
    <w:rsid w:val="009F232D"/>
    <w:rsid w:val="009F23CF"/>
    <w:rsid w:val="009F29F3"/>
    <w:rsid w:val="009F380F"/>
    <w:rsid w:val="009F401A"/>
    <w:rsid w:val="009F40A6"/>
    <w:rsid w:val="009F42B7"/>
    <w:rsid w:val="009F44C9"/>
    <w:rsid w:val="009F4AA3"/>
    <w:rsid w:val="009F4D33"/>
    <w:rsid w:val="009F4EE6"/>
    <w:rsid w:val="009F4F97"/>
    <w:rsid w:val="009F532C"/>
    <w:rsid w:val="009F55FC"/>
    <w:rsid w:val="009F57E7"/>
    <w:rsid w:val="009F5B7F"/>
    <w:rsid w:val="009F62D5"/>
    <w:rsid w:val="009F6343"/>
    <w:rsid w:val="009F66FC"/>
    <w:rsid w:val="009F6B30"/>
    <w:rsid w:val="009F6CA4"/>
    <w:rsid w:val="009F75FD"/>
    <w:rsid w:val="009F77F0"/>
    <w:rsid w:val="009F7B49"/>
    <w:rsid w:val="009F7D5A"/>
    <w:rsid w:val="009F7E78"/>
    <w:rsid w:val="00A00361"/>
    <w:rsid w:val="00A0051B"/>
    <w:rsid w:val="00A00830"/>
    <w:rsid w:val="00A00929"/>
    <w:rsid w:val="00A00D6C"/>
    <w:rsid w:val="00A0105D"/>
    <w:rsid w:val="00A01A07"/>
    <w:rsid w:val="00A01AE4"/>
    <w:rsid w:val="00A01C74"/>
    <w:rsid w:val="00A01CA6"/>
    <w:rsid w:val="00A01D77"/>
    <w:rsid w:val="00A020BD"/>
    <w:rsid w:val="00A0257B"/>
    <w:rsid w:val="00A0289C"/>
    <w:rsid w:val="00A02C60"/>
    <w:rsid w:val="00A02D45"/>
    <w:rsid w:val="00A0300D"/>
    <w:rsid w:val="00A0357D"/>
    <w:rsid w:val="00A036E0"/>
    <w:rsid w:val="00A0414F"/>
    <w:rsid w:val="00A04692"/>
    <w:rsid w:val="00A04926"/>
    <w:rsid w:val="00A05008"/>
    <w:rsid w:val="00A05087"/>
    <w:rsid w:val="00A05144"/>
    <w:rsid w:val="00A05237"/>
    <w:rsid w:val="00A0550C"/>
    <w:rsid w:val="00A05578"/>
    <w:rsid w:val="00A056C1"/>
    <w:rsid w:val="00A065B4"/>
    <w:rsid w:val="00A06746"/>
    <w:rsid w:val="00A06AC6"/>
    <w:rsid w:val="00A06C77"/>
    <w:rsid w:val="00A06D7E"/>
    <w:rsid w:val="00A06E60"/>
    <w:rsid w:val="00A06FE9"/>
    <w:rsid w:val="00A073FE"/>
    <w:rsid w:val="00A07515"/>
    <w:rsid w:val="00A07615"/>
    <w:rsid w:val="00A0794E"/>
    <w:rsid w:val="00A07AD8"/>
    <w:rsid w:val="00A07EA0"/>
    <w:rsid w:val="00A106B9"/>
    <w:rsid w:val="00A10A86"/>
    <w:rsid w:val="00A113BD"/>
    <w:rsid w:val="00A114DD"/>
    <w:rsid w:val="00A11C07"/>
    <w:rsid w:val="00A11DAD"/>
    <w:rsid w:val="00A12305"/>
    <w:rsid w:val="00A1265D"/>
    <w:rsid w:val="00A12688"/>
    <w:rsid w:val="00A126F1"/>
    <w:rsid w:val="00A128E7"/>
    <w:rsid w:val="00A12A26"/>
    <w:rsid w:val="00A12D86"/>
    <w:rsid w:val="00A12D95"/>
    <w:rsid w:val="00A133A6"/>
    <w:rsid w:val="00A136D7"/>
    <w:rsid w:val="00A137D0"/>
    <w:rsid w:val="00A13924"/>
    <w:rsid w:val="00A14348"/>
    <w:rsid w:val="00A143FB"/>
    <w:rsid w:val="00A1462B"/>
    <w:rsid w:val="00A14E99"/>
    <w:rsid w:val="00A14F84"/>
    <w:rsid w:val="00A15026"/>
    <w:rsid w:val="00A150EC"/>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55"/>
    <w:rsid w:val="00A208F0"/>
    <w:rsid w:val="00A20DF3"/>
    <w:rsid w:val="00A211EA"/>
    <w:rsid w:val="00A212F0"/>
    <w:rsid w:val="00A21675"/>
    <w:rsid w:val="00A21836"/>
    <w:rsid w:val="00A2184D"/>
    <w:rsid w:val="00A2194D"/>
    <w:rsid w:val="00A21B3D"/>
    <w:rsid w:val="00A222AF"/>
    <w:rsid w:val="00A22448"/>
    <w:rsid w:val="00A225E0"/>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C8"/>
    <w:rsid w:val="00A251D5"/>
    <w:rsid w:val="00A2533F"/>
    <w:rsid w:val="00A25889"/>
    <w:rsid w:val="00A2595C"/>
    <w:rsid w:val="00A25C26"/>
    <w:rsid w:val="00A2601A"/>
    <w:rsid w:val="00A261CE"/>
    <w:rsid w:val="00A262F2"/>
    <w:rsid w:val="00A2648E"/>
    <w:rsid w:val="00A265E1"/>
    <w:rsid w:val="00A26718"/>
    <w:rsid w:val="00A26846"/>
    <w:rsid w:val="00A26892"/>
    <w:rsid w:val="00A268DA"/>
    <w:rsid w:val="00A26B59"/>
    <w:rsid w:val="00A26F1D"/>
    <w:rsid w:val="00A276B7"/>
    <w:rsid w:val="00A276E4"/>
    <w:rsid w:val="00A27763"/>
    <w:rsid w:val="00A27D1C"/>
    <w:rsid w:val="00A302BB"/>
    <w:rsid w:val="00A30313"/>
    <w:rsid w:val="00A3031E"/>
    <w:rsid w:val="00A30358"/>
    <w:rsid w:val="00A304B0"/>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7E2"/>
    <w:rsid w:val="00A349A1"/>
    <w:rsid w:val="00A349BF"/>
    <w:rsid w:val="00A34A42"/>
    <w:rsid w:val="00A3563E"/>
    <w:rsid w:val="00A35647"/>
    <w:rsid w:val="00A35EBF"/>
    <w:rsid w:val="00A3607A"/>
    <w:rsid w:val="00A3625B"/>
    <w:rsid w:val="00A36483"/>
    <w:rsid w:val="00A365F8"/>
    <w:rsid w:val="00A3691D"/>
    <w:rsid w:val="00A370AD"/>
    <w:rsid w:val="00A378CB"/>
    <w:rsid w:val="00A37BE0"/>
    <w:rsid w:val="00A37C27"/>
    <w:rsid w:val="00A40022"/>
    <w:rsid w:val="00A400DB"/>
    <w:rsid w:val="00A40132"/>
    <w:rsid w:val="00A40166"/>
    <w:rsid w:val="00A40187"/>
    <w:rsid w:val="00A4023C"/>
    <w:rsid w:val="00A40371"/>
    <w:rsid w:val="00A41237"/>
    <w:rsid w:val="00A412AE"/>
    <w:rsid w:val="00A4135C"/>
    <w:rsid w:val="00A41405"/>
    <w:rsid w:val="00A41548"/>
    <w:rsid w:val="00A41566"/>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5F27"/>
    <w:rsid w:val="00A467D4"/>
    <w:rsid w:val="00A46851"/>
    <w:rsid w:val="00A469CF"/>
    <w:rsid w:val="00A46B2B"/>
    <w:rsid w:val="00A471AF"/>
    <w:rsid w:val="00A4796C"/>
    <w:rsid w:val="00A47A2F"/>
    <w:rsid w:val="00A47B4B"/>
    <w:rsid w:val="00A47D19"/>
    <w:rsid w:val="00A47E74"/>
    <w:rsid w:val="00A501C9"/>
    <w:rsid w:val="00A503FB"/>
    <w:rsid w:val="00A50B6B"/>
    <w:rsid w:val="00A51044"/>
    <w:rsid w:val="00A510CE"/>
    <w:rsid w:val="00A51357"/>
    <w:rsid w:val="00A514D3"/>
    <w:rsid w:val="00A514E3"/>
    <w:rsid w:val="00A5184F"/>
    <w:rsid w:val="00A51887"/>
    <w:rsid w:val="00A51B9C"/>
    <w:rsid w:val="00A51E6C"/>
    <w:rsid w:val="00A52004"/>
    <w:rsid w:val="00A5219A"/>
    <w:rsid w:val="00A5245C"/>
    <w:rsid w:val="00A5345B"/>
    <w:rsid w:val="00A53579"/>
    <w:rsid w:val="00A53607"/>
    <w:rsid w:val="00A5378C"/>
    <w:rsid w:val="00A53856"/>
    <w:rsid w:val="00A53C98"/>
    <w:rsid w:val="00A53FFF"/>
    <w:rsid w:val="00A54103"/>
    <w:rsid w:val="00A541ED"/>
    <w:rsid w:val="00A5475A"/>
    <w:rsid w:val="00A54B68"/>
    <w:rsid w:val="00A54F6B"/>
    <w:rsid w:val="00A54F6F"/>
    <w:rsid w:val="00A54FBA"/>
    <w:rsid w:val="00A5508C"/>
    <w:rsid w:val="00A5526E"/>
    <w:rsid w:val="00A55BA3"/>
    <w:rsid w:val="00A55CC2"/>
    <w:rsid w:val="00A56027"/>
    <w:rsid w:val="00A561AB"/>
    <w:rsid w:val="00A566DB"/>
    <w:rsid w:val="00A6003E"/>
    <w:rsid w:val="00A6045E"/>
    <w:rsid w:val="00A618F7"/>
    <w:rsid w:val="00A61A4F"/>
    <w:rsid w:val="00A61F5E"/>
    <w:rsid w:val="00A62121"/>
    <w:rsid w:val="00A62AA0"/>
    <w:rsid w:val="00A62EB4"/>
    <w:rsid w:val="00A6304A"/>
    <w:rsid w:val="00A63C59"/>
    <w:rsid w:val="00A63CA0"/>
    <w:rsid w:val="00A63EA9"/>
    <w:rsid w:val="00A64437"/>
    <w:rsid w:val="00A6443A"/>
    <w:rsid w:val="00A64614"/>
    <w:rsid w:val="00A649D9"/>
    <w:rsid w:val="00A64EA2"/>
    <w:rsid w:val="00A64F1A"/>
    <w:rsid w:val="00A651C0"/>
    <w:rsid w:val="00A65780"/>
    <w:rsid w:val="00A65B56"/>
    <w:rsid w:val="00A65F3D"/>
    <w:rsid w:val="00A661F2"/>
    <w:rsid w:val="00A663AF"/>
    <w:rsid w:val="00A667AC"/>
    <w:rsid w:val="00A6732F"/>
    <w:rsid w:val="00A6784B"/>
    <w:rsid w:val="00A67C8B"/>
    <w:rsid w:val="00A70098"/>
    <w:rsid w:val="00A70206"/>
    <w:rsid w:val="00A70233"/>
    <w:rsid w:val="00A70777"/>
    <w:rsid w:val="00A70D6B"/>
    <w:rsid w:val="00A70E4B"/>
    <w:rsid w:val="00A710E2"/>
    <w:rsid w:val="00A710F0"/>
    <w:rsid w:val="00A7114E"/>
    <w:rsid w:val="00A7157C"/>
    <w:rsid w:val="00A715B2"/>
    <w:rsid w:val="00A71E2C"/>
    <w:rsid w:val="00A7241F"/>
    <w:rsid w:val="00A7293B"/>
    <w:rsid w:val="00A72B42"/>
    <w:rsid w:val="00A72D65"/>
    <w:rsid w:val="00A72DBF"/>
    <w:rsid w:val="00A73023"/>
    <w:rsid w:val="00A73376"/>
    <w:rsid w:val="00A733F2"/>
    <w:rsid w:val="00A7365C"/>
    <w:rsid w:val="00A737D1"/>
    <w:rsid w:val="00A73860"/>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2AE"/>
    <w:rsid w:val="00A8143C"/>
    <w:rsid w:val="00A8167F"/>
    <w:rsid w:val="00A81865"/>
    <w:rsid w:val="00A81897"/>
    <w:rsid w:val="00A818D0"/>
    <w:rsid w:val="00A81998"/>
    <w:rsid w:val="00A821EE"/>
    <w:rsid w:val="00A82508"/>
    <w:rsid w:val="00A82A01"/>
    <w:rsid w:val="00A82B8B"/>
    <w:rsid w:val="00A82BB7"/>
    <w:rsid w:val="00A82E83"/>
    <w:rsid w:val="00A82F56"/>
    <w:rsid w:val="00A833D8"/>
    <w:rsid w:val="00A8383D"/>
    <w:rsid w:val="00A839F3"/>
    <w:rsid w:val="00A83E4A"/>
    <w:rsid w:val="00A83E97"/>
    <w:rsid w:val="00A84BED"/>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4E"/>
    <w:rsid w:val="00A91F48"/>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3A0"/>
    <w:rsid w:val="00A95461"/>
    <w:rsid w:val="00A95487"/>
    <w:rsid w:val="00A954D3"/>
    <w:rsid w:val="00A9557A"/>
    <w:rsid w:val="00A9593D"/>
    <w:rsid w:val="00A95A4C"/>
    <w:rsid w:val="00A969ED"/>
    <w:rsid w:val="00A96A68"/>
    <w:rsid w:val="00A96D95"/>
    <w:rsid w:val="00A97218"/>
    <w:rsid w:val="00A97565"/>
    <w:rsid w:val="00A97821"/>
    <w:rsid w:val="00A97AAF"/>
    <w:rsid w:val="00AA02A7"/>
    <w:rsid w:val="00AA0305"/>
    <w:rsid w:val="00AA03E5"/>
    <w:rsid w:val="00AA049D"/>
    <w:rsid w:val="00AA056C"/>
    <w:rsid w:val="00AA07EC"/>
    <w:rsid w:val="00AA08D9"/>
    <w:rsid w:val="00AA0D03"/>
    <w:rsid w:val="00AA0DF2"/>
    <w:rsid w:val="00AA18C0"/>
    <w:rsid w:val="00AA1C83"/>
    <w:rsid w:val="00AA1DF8"/>
    <w:rsid w:val="00AA2114"/>
    <w:rsid w:val="00AA2317"/>
    <w:rsid w:val="00AA2AB2"/>
    <w:rsid w:val="00AA33A3"/>
    <w:rsid w:val="00AA3420"/>
    <w:rsid w:val="00AA3A89"/>
    <w:rsid w:val="00AA3D8E"/>
    <w:rsid w:val="00AA4089"/>
    <w:rsid w:val="00AA4521"/>
    <w:rsid w:val="00AA45B3"/>
    <w:rsid w:val="00AA49D7"/>
    <w:rsid w:val="00AA4EB6"/>
    <w:rsid w:val="00AA4EEF"/>
    <w:rsid w:val="00AA5131"/>
    <w:rsid w:val="00AA5560"/>
    <w:rsid w:val="00AA557E"/>
    <w:rsid w:val="00AA57AF"/>
    <w:rsid w:val="00AA59F5"/>
    <w:rsid w:val="00AA62DE"/>
    <w:rsid w:val="00AA68B1"/>
    <w:rsid w:val="00AA6E1E"/>
    <w:rsid w:val="00AA7124"/>
    <w:rsid w:val="00AA726F"/>
    <w:rsid w:val="00AA74D6"/>
    <w:rsid w:val="00AA75A6"/>
    <w:rsid w:val="00AA7A1D"/>
    <w:rsid w:val="00AA7D37"/>
    <w:rsid w:val="00AA7E33"/>
    <w:rsid w:val="00AA7ED6"/>
    <w:rsid w:val="00AB00B8"/>
    <w:rsid w:val="00AB08C4"/>
    <w:rsid w:val="00AB0B65"/>
    <w:rsid w:val="00AB0C4E"/>
    <w:rsid w:val="00AB0E94"/>
    <w:rsid w:val="00AB142A"/>
    <w:rsid w:val="00AB18A9"/>
    <w:rsid w:val="00AB1A44"/>
    <w:rsid w:val="00AB1BAC"/>
    <w:rsid w:val="00AB2119"/>
    <w:rsid w:val="00AB26A6"/>
    <w:rsid w:val="00AB2F38"/>
    <w:rsid w:val="00AB2FE7"/>
    <w:rsid w:val="00AB304F"/>
    <w:rsid w:val="00AB3329"/>
    <w:rsid w:val="00AB35F6"/>
    <w:rsid w:val="00AB3709"/>
    <w:rsid w:val="00AB38DF"/>
    <w:rsid w:val="00AB3A84"/>
    <w:rsid w:val="00AB44C3"/>
    <w:rsid w:val="00AB45BF"/>
    <w:rsid w:val="00AB495E"/>
    <w:rsid w:val="00AB4E7F"/>
    <w:rsid w:val="00AB4ED6"/>
    <w:rsid w:val="00AB5157"/>
    <w:rsid w:val="00AB536D"/>
    <w:rsid w:val="00AB542E"/>
    <w:rsid w:val="00AB5794"/>
    <w:rsid w:val="00AB5E67"/>
    <w:rsid w:val="00AB63E9"/>
    <w:rsid w:val="00AB6903"/>
    <w:rsid w:val="00AB6B48"/>
    <w:rsid w:val="00AB6BF1"/>
    <w:rsid w:val="00AB6C80"/>
    <w:rsid w:val="00AB6F76"/>
    <w:rsid w:val="00AB7697"/>
    <w:rsid w:val="00AB77A7"/>
    <w:rsid w:val="00AB78E4"/>
    <w:rsid w:val="00AB7A90"/>
    <w:rsid w:val="00AB7AF7"/>
    <w:rsid w:val="00AC0033"/>
    <w:rsid w:val="00AC0AD6"/>
    <w:rsid w:val="00AC0B92"/>
    <w:rsid w:val="00AC0E09"/>
    <w:rsid w:val="00AC1406"/>
    <w:rsid w:val="00AC1791"/>
    <w:rsid w:val="00AC1ABF"/>
    <w:rsid w:val="00AC1E62"/>
    <w:rsid w:val="00AC1E78"/>
    <w:rsid w:val="00AC1EF2"/>
    <w:rsid w:val="00AC22CA"/>
    <w:rsid w:val="00AC2423"/>
    <w:rsid w:val="00AC266E"/>
    <w:rsid w:val="00AC2834"/>
    <w:rsid w:val="00AC2D1E"/>
    <w:rsid w:val="00AC2DFE"/>
    <w:rsid w:val="00AC2FC9"/>
    <w:rsid w:val="00AC36A8"/>
    <w:rsid w:val="00AC3978"/>
    <w:rsid w:val="00AC3EFF"/>
    <w:rsid w:val="00AC438F"/>
    <w:rsid w:val="00AC4FD6"/>
    <w:rsid w:val="00AC5201"/>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2BF"/>
    <w:rsid w:val="00AD2626"/>
    <w:rsid w:val="00AD265A"/>
    <w:rsid w:val="00AD2977"/>
    <w:rsid w:val="00AD3083"/>
    <w:rsid w:val="00AD30D3"/>
    <w:rsid w:val="00AD396B"/>
    <w:rsid w:val="00AD3A09"/>
    <w:rsid w:val="00AD3CD7"/>
    <w:rsid w:val="00AD439D"/>
    <w:rsid w:val="00AD4855"/>
    <w:rsid w:val="00AD4899"/>
    <w:rsid w:val="00AD4CF8"/>
    <w:rsid w:val="00AD4FC0"/>
    <w:rsid w:val="00AD51B8"/>
    <w:rsid w:val="00AD571D"/>
    <w:rsid w:val="00AD572F"/>
    <w:rsid w:val="00AD5882"/>
    <w:rsid w:val="00AD590B"/>
    <w:rsid w:val="00AD5AF8"/>
    <w:rsid w:val="00AD5B68"/>
    <w:rsid w:val="00AD5BAA"/>
    <w:rsid w:val="00AD5CA6"/>
    <w:rsid w:val="00AD6110"/>
    <w:rsid w:val="00AD622D"/>
    <w:rsid w:val="00AD6262"/>
    <w:rsid w:val="00AD6591"/>
    <w:rsid w:val="00AD661B"/>
    <w:rsid w:val="00AD72C6"/>
    <w:rsid w:val="00AD7402"/>
    <w:rsid w:val="00AD744A"/>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590"/>
    <w:rsid w:val="00AE2CC9"/>
    <w:rsid w:val="00AE2EB6"/>
    <w:rsid w:val="00AE31C2"/>
    <w:rsid w:val="00AE35A1"/>
    <w:rsid w:val="00AE387B"/>
    <w:rsid w:val="00AE38B9"/>
    <w:rsid w:val="00AE3D51"/>
    <w:rsid w:val="00AE3D8C"/>
    <w:rsid w:val="00AE3F92"/>
    <w:rsid w:val="00AE48E3"/>
    <w:rsid w:val="00AE4903"/>
    <w:rsid w:val="00AE4B12"/>
    <w:rsid w:val="00AE4BC1"/>
    <w:rsid w:val="00AE504D"/>
    <w:rsid w:val="00AE54D5"/>
    <w:rsid w:val="00AE5716"/>
    <w:rsid w:val="00AE590B"/>
    <w:rsid w:val="00AE5A37"/>
    <w:rsid w:val="00AE5B2A"/>
    <w:rsid w:val="00AE5BB6"/>
    <w:rsid w:val="00AE601B"/>
    <w:rsid w:val="00AE66D9"/>
    <w:rsid w:val="00AE67BB"/>
    <w:rsid w:val="00AE69BA"/>
    <w:rsid w:val="00AE69F7"/>
    <w:rsid w:val="00AE6B73"/>
    <w:rsid w:val="00AE6E22"/>
    <w:rsid w:val="00AE70D3"/>
    <w:rsid w:val="00AE70FC"/>
    <w:rsid w:val="00AE723B"/>
    <w:rsid w:val="00AE7748"/>
    <w:rsid w:val="00AE7EE8"/>
    <w:rsid w:val="00AF015E"/>
    <w:rsid w:val="00AF01A6"/>
    <w:rsid w:val="00AF0726"/>
    <w:rsid w:val="00AF09C2"/>
    <w:rsid w:val="00AF0B68"/>
    <w:rsid w:val="00AF0F7F"/>
    <w:rsid w:val="00AF16CB"/>
    <w:rsid w:val="00AF1D07"/>
    <w:rsid w:val="00AF1D6E"/>
    <w:rsid w:val="00AF1DEF"/>
    <w:rsid w:val="00AF1F75"/>
    <w:rsid w:val="00AF1F7B"/>
    <w:rsid w:val="00AF20B5"/>
    <w:rsid w:val="00AF2224"/>
    <w:rsid w:val="00AF222E"/>
    <w:rsid w:val="00AF2352"/>
    <w:rsid w:val="00AF2357"/>
    <w:rsid w:val="00AF2359"/>
    <w:rsid w:val="00AF2732"/>
    <w:rsid w:val="00AF3539"/>
    <w:rsid w:val="00AF3639"/>
    <w:rsid w:val="00AF36C7"/>
    <w:rsid w:val="00AF3845"/>
    <w:rsid w:val="00AF3BDB"/>
    <w:rsid w:val="00AF3CF3"/>
    <w:rsid w:val="00AF40C9"/>
    <w:rsid w:val="00AF44B9"/>
    <w:rsid w:val="00AF469D"/>
    <w:rsid w:val="00AF4712"/>
    <w:rsid w:val="00AF47ED"/>
    <w:rsid w:val="00AF49E4"/>
    <w:rsid w:val="00AF4B69"/>
    <w:rsid w:val="00AF5159"/>
    <w:rsid w:val="00AF546E"/>
    <w:rsid w:val="00AF5549"/>
    <w:rsid w:val="00AF586A"/>
    <w:rsid w:val="00AF5941"/>
    <w:rsid w:val="00AF5D0B"/>
    <w:rsid w:val="00AF5E6B"/>
    <w:rsid w:val="00AF5F3E"/>
    <w:rsid w:val="00AF7251"/>
    <w:rsid w:val="00AF73DC"/>
    <w:rsid w:val="00AF795C"/>
    <w:rsid w:val="00AF7A79"/>
    <w:rsid w:val="00AF7C6C"/>
    <w:rsid w:val="00AF7CB7"/>
    <w:rsid w:val="00AF7D19"/>
    <w:rsid w:val="00AF7FD4"/>
    <w:rsid w:val="00B00A2F"/>
    <w:rsid w:val="00B017FB"/>
    <w:rsid w:val="00B01854"/>
    <w:rsid w:val="00B01C62"/>
    <w:rsid w:val="00B01D26"/>
    <w:rsid w:val="00B01DCB"/>
    <w:rsid w:val="00B023A9"/>
    <w:rsid w:val="00B02655"/>
    <w:rsid w:val="00B0270D"/>
    <w:rsid w:val="00B02754"/>
    <w:rsid w:val="00B02CF5"/>
    <w:rsid w:val="00B02DA1"/>
    <w:rsid w:val="00B03303"/>
    <w:rsid w:val="00B03FAB"/>
    <w:rsid w:val="00B0404F"/>
    <w:rsid w:val="00B04350"/>
    <w:rsid w:val="00B04440"/>
    <w:rsid w:val="00B04507"/>
    <w:rsid w:val="00B04B1A"/>
    <w:rsid w:val="00B04C1E"/>
    <w:rsid w:val="00B04E55"/>
    <w:rsid w:val="00B04FC2"/>
    <w:rsid w:val="00B053B9"/>
    <w:rsid w:val="00B0595C"/>
    <w:rsid w:val="00B05A03"/>
    <w:rsid w:val="00B060F4"/>
    <w:rsid w:val="00B0623A"/>
    <w:rsid w:val="00B067CA"/>
    <w:rsid w:val="00B068BB"/>
    <w:rsid w:val="00B06AC6"/>
    <w:rsid w:val="00B06C94"/>
    <w:rsid w:val="00B06D6D"/>
    <w:rsid w:val="00B075F6"/>
    <w:rsid w:val="00B07895"/>
    <w:rsid w:val="00B07B2B"/>
    <w:rsid w:val="00B07D28"/>
    <w:rsid w:val="00B07F4F"/>
    <w:rsid w:val="00B07F7B"/>
    <w:rsid w:val="00B1032A"/>
    <w:rsid w:val="00B10372"/>
    <w:rsid w:val="00B10496"/>
    <w:rsid w:val="00B105C7"/>
    <w:rsid w:val="00B1104D"/>
    <w:rsid w:val="00B111C1"/>
    <w:rsid w:val="00B113B5"/>
    <w:rsid w:val="00B11664"/>
    <w:rsid w:val="00B118B9"/>
    <w:rsid w:val="00B11B6C"/>
    <w:rsid w:val="00B11DF2"/>
    <w:rsid w:val="00B11F09"/>
    <w:rsid w:val="00B12393"/>
    <w:rsid w:val="00B1290C"/>
    <w:rsid w:val="00B12B26"/>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3B1"/>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1B"/>
    <w:rsid w:val="00B236B5"/>
    <w:rsid w:val="00B2399E"/>
    <w:rsid w:val="00B23C44"/>
    <w:rsid w:val="00B23D23"/>
    <w:rsid w:val="00B241BD"/>
    <w:rsid w:val="00B246AD"/>
    <w:rsid w:val="00B24735"/>
    <w:rsid w:val="00B24BE6"/>
    <w:rsid w:val="00B24D88"/>
    <w:rsid w:val="00B24DC1"/>
    <w:rsid w:val="00B24F9B"/>
    <w:rsid w:val="00B25132"/>
    <w:rsid w:val="00B25226"/>
    <w:rsid w:val="00B2569C"/>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0D80"/>
    <w:rsid w:val="00B3106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376"/>
    <w:rsid w:val="00B34449"/>
    <w:rsid w:val="00B345FE"/>
    <w:rsid w:val="00B34826"/>
    <w:rsid w:val="00B3483A"/>
    <w:rsid w:val="00B34B4C"/>
    <w:rsid w:val="00B35275"/>
    <w:rsid w:val="00B35498"/>
    <w:rsid w:val="00B358FD"/>
    <w:rsid w:val="00B35C69"/>
    <w:rsid w:val="00B3615F"/>
    <w:rsid w:val="00B362AF"/>
    <w:rsid w:val="00B362BB"/>
    <w:rsid w:val="00B36586"/>
    <w:rsid w:val="00B3715B"/>
    <w:rsid w:val="00B372E7"/>
    <w:rsid w:val="00B3758C"/>
    <w:rsid w:val="00B377FF"/>
    <w:rsid w:val="00B37878"/>
    <w:rsid w:val="00B379B3"/>
    <w:rsid w:val="00B379C7"/>
    <w:rsid w:val="00B379CE"/>
    <w:rsid w:val="00B37CC1"/>
    <w:rsid w:val="00B37E37"/>
    <w:rsid w:val="00B37E64"/>
    <w:rsid w:val="00B40A5C"/>
    <w:rsid w:val="00B40EEC"/>
    <w:rsid w:val="00B40F2C"/>
    <w:rsid w:val="00B41033"/>
    <w:rsid w:val="00B41251"/>
    <w:rsid w:val="00B412C6"/>
    <w:rsid w:val="00B41A0C"/>
    <w:rsid w:val="00B41DAA"/>
    <w:rsid w:val="00B4229B"/>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84B"/>
    <w:rsid w:val="00B46BDF"/>
    <w:rsid w:val="00B475DF"/>
    <w:rsid w:val="00B47650"/>
    <w:rsid w:val="00B47A72"/>
    <w:rsid w:val="00B47B07"/>
    <w:rsid w:val="00B47D2C"/>
    <w:rsid w:val="00B47E27"/>
    <w:rsid w:val="00B47FF9"/>
    <w:rsid w:val="00B5029F"/>
    <w:rsid w:val="00B50595"/>
    <w:rsid w:val="00B5070E"/>
    <w:rsid w:val="00B5087E"/>
    <w:rsid w:val="00B50894"/>
    <w:rsid w:val="00B5127E"/>
    <w:rsid w:val="00B519D1"/>
    <w:rsid w:val="00B51BB3"/>
    <w:rsid w:val="00B51DAD"/>
    <w:rsid w:val="00B51E7A"/>
    <w:rsid w:val="00B52087"/>
    <w:rsid w:val="00B52486"/>
    <w:rsid w:val="00B52797"/>
    <w:rsid w:val="00B52A00"/>
    <w:rsid w:val="00B532C5"/>
    <w:rsid w:val="00B534D7"/>
    <w:rsid w:val="00B5358A"/>
    <w:rsid w:val="00B535A2"/>
    <w:rsid w:val="00B538A6"/>
    <w:rsid w:val="00B53BB4"/>
    <w:rsid w:val="00B53CAB"/>
    <w:rsid w:val="00B540C4"/>
    <w:rsid w:val="00B542A3"/>
    <w:rsid w:val="00B5442A"/>
    <w:rsid w:val="00B5456E"/>
    <w:rsid w:val="00B54731"/>
    <w:rsid w:val="00B54A60"/>
    <w:rsid w:val="00B54C5F"/>
    <w:rsid w:val="00B54CC3"/>
    <w:rsid w:val="00B54F05"/>
    <w:rsid w:val="00B554E2"/>
    <w:rsid w:val="00B558B4"/>
    <w:rsid w:val="00B55E3E"/>
    <w:rsid w:val="00B561D3"/>
    <w:rsid w:val="00B56608"/>
    <w:rsid w:val="00B56B44"/>
    <w:rsid w:val="00B56DD5"/>
    <w:rsid w:val="00B56E6B"/>
    <w:rsid w:val="00B56FC9"/>
    <w:rsid w:val="00B57085"/>
    <w:rsid w:val="00B57087"/>
    <w:rsid w:val="00B57ACF"/>
    <w:rsid w:val="00B60034"/>
    <w:rsid w:val="00B60424"/>
    <w:rsid w:val="00B606E5"/>
    <w:rsid w:val="00B6084E"/>
    <w:rsid w:val="00B60894"/>
    <w:rsid w:val="00B60BEE"/>
    <w:rsid w:val="00B60F5B"/>
    <w:rsid w:val="00B61086"/>
    <w:rsid w:val="00B61417"/>
    <w:rsid w:val="00B619F7"/>
    <w:rsid w:val="00B61B59"/>
    <w:rsid w:val="00B61DD7"/>
    <w:rsid w:val="00B61DDC"/>
    <w:rsid w:val="00B62B72"/>
    <w:rsid w:val="00B62F9C"/>
    <w:rsid w:val="00B63529"/>
    <w:rsid w:val="00B63E0F"/>
    <w:rsid w:val="00B6447C"/>
    <w:rsid w:val="00B647E3"/>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095"/>
    <w:rsid w:val="00B673FC"/>
    <w:rsid w:val="00B677AD"/>
    <w:rsid w:val="00B67F33"/>
    <w:rsid w:val="00B67F4A"/>
    <w:rsid w:val="00B7023A"/>
    <w:rsid w:val="00B706D4"/>
    <w:rsid w:val="00B7070B"/>
    <w:rsid w:val="00B70D8B"/>
    <w:rsid w:val="00B70E53"/>
    <w:rsid w:val="00B71A89"/>
    <w:rsid w:val="00B71AC0"/>
    <w:rsid w:val="00B71C66"/>
    <w:rsid w:val="00B71DC2"/>
    <w:rsid w:val="00B71EC1"/>
    <w:rsid w:val="00B7201C"/>
    <w:rsid w:val="00B72354"/>
    <w:rsid w:val="00B72388"/>
    <w:rsid w:val="00B72602"/>
    <w:rsid w:val="00B727CB"/>
    <w:rsid w:val="00B72A4C"/>
    <w:rsid w:val="00B72AB2"/>
    <w:rsid w:val="00B72B9A"/>
    <w:rsid w:val="00B737CC"/>
    <w:rsid w:val="00B73CBB"/>
    <w:rsid w:val="00B73EA1"/>
    <w:rsid w:val="00B73F7A"/>
    <w:rsid w:val="00B74407"/>
    <w:rsid w:val="00B74A5F"/>
    <w:rsid w:val="00B75806"/>
    <w:rsid w:val="00B75F0D"/>
    <w:rsid w:val="00B7608A"/>
    <w:rsid w:val="00B76DD1"/>
    <w:rsid w:val="00B76E3B"/>
    <w:rsid w:val="00B772CA"/>
    <w:rsid w:val="00B77725"/>
    <w:rsid w:val="00B77881"/>
    <w:rsid w:val="00B77916"/>
    <w:rsid w:val="00B801AB"/>
    <w:rsid w:val="00B804AE"/>
    <w:rsid w:val="00B8054A"/>
    <w:rsid w:val="00B80772"/>
    <w:rsid w:val="00B80992"/>
    <w:rsid w:val="00B80BB5"/>
    <w:rsid w:val="00B80BDF"/>
    <w:rsid w:val="00B810AA"/>
    <w:rsid w:val="00B81324"/>
    <w:rsid w:val="00B814A2"/>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4F17"/>
    <w:rsid w:val="00B850AD"/>
    <w:rsid w:val="00B8529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375"/>
    <w:rsid w:val="00B91594"/>
    <w:rsid w:val="00B91B29"/>
    <w:rsid w:val="00B91DE8"/>
    <w:rsid w:val="00B9202C"/>
    <w:rsid w:val="00B92207"/>
    <w:rsid w:val="00B92322"/>
    <w:rsid w:val="00B92325"/>
    <w:rsid w:val="00B92506"/>
    <w:rsid w:val="00B927E9"/>
    <w:rsid w:val="00B92B56"/>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9C9"/>
    <w:rsid w:val="00BA0B4E"/>
    <w:rsid w:val="00BA0EE8"/>
    <w:rsid w:val="00BA1513"/>
    <w:rsid w:val="00BA1828"/>
    <w:rsid w:val="00BA1ACB"/>
    <w:rsid w:val="00BA23DE"/>
    <w:rsid w:val="00BA24BA"/>
    <w:rsid w:val="00BA316D"/>
    <w:rsid w:val="00BA31E4"/>
    <w:rsid w:val="00BA3389"/>
    <w:rsid w:val="00BA380D"/>
    <w:rsid w:val="00BA391C"/>
    <w:rsid w:val="00BA39B7"/>
    <w:rsid w:val="00BA3A08"/>
    <w:rsid w:val="00BA3E04"/>
    <w:rsid w:val="00BA405E"/>
    <w:rsid w:val="00BA4091"/>
    <w:rsid w:val="00BA437E"/>
    <w:rsid w:val="00BA4706"/>
    <w:rsid w:val="00BA4886"/>
    <w:rsid w:val="00BA4976"/>
    <w:rsid w:val="00BA4D72"/>
    <w:rsid w:val="00BA56FA"/>
    <w:rsid w:val="00BA5738"/>
    <w:rsid w:val="00BA5A3E"/>
    <w:rsid w:val="00BA5E8B"/>
    <w:rsid w:val="00BA62F4"/>
    <w:rsid w:val="00BA65E6"/>
    <w:rsid w:val="00BA66E2"/>
    <w:rsid w:val="00BA67C2"/>
    <w:rsid w:val="00BA730C"/>
    <w:rsid w:val="00BA7761"/>
    <w:rsid w:val="00BA77D1"/>
    <w:rsid w:val="00BA7E16"/>
    <w:rsid w:val="00BA7E7D"/>
    <w:rsid w:val="00BB00D9"/>
    <w:rsid w:val="00BB0411"/>
    <w:rsid w:val="00BB060A"/>
    <w:rsid w:val="00BB0881"/>
    <w:rsid w:val="00BB0987"/>
    <w:rsid w:val="00BB0DBE"/>
    <w:rsid w:val="00BB0E67"/>
    <w:rsid w:val="00BB0F61"/>
    <w:rsid w:val="00BB1238"/>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03"/>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F86"/>
    <w:rsid w:val="00BC1780"/>
    <w:rsid w:val="00BC194E"/>
    <w:rsid w:val="00BC20C3"/>
    <w:rsid w:val="00BC21DD"/>
    <w:rsid w:val="00BC292B"/>
    <w:rsid w:val="00BC30B7"/>
    <w:rsid w:val="00BC30BA"/>
    <w:rsid w:val="00BC3587"/>
    <w:rsid w:val="00BC370F"/>
    <w:rsid w:val="00BC3978"/>
    <w:rsid w:val="00BC39E8"/>
    <w:rsid w:val="00BC41A0"/>
    <w:rsid w:val="00BC4424"/>
    <w:rsid w:val="00BC495A"/>
    <w:rsid w:val="00BC5416"/>
    <w:rsid w:val="00BC5AF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0E59"/>
    <w:rsid w:val="00BD1236"/>
    <w:rsid w:val="00BD1782"/>
    <w:rsid w:val="00BD1B48"/>
    <w:rsid w:val="00BD1C84"/>
    <w:rsid w:val="00BD22E9"/>
    <w:rsid w:val="00BD24C4"/>
    <w:rsid w:val="00BD2677"/>
    <w:rsid w:val="00BD2A1A"/>
    <w:rsid w:val="00BD2A49"/>
    <w:rsid w:val="00BD2B57"/>
    <w:rsid w:val="00BD2F72"/>
    <w:rsid w:val="00BD31BD"/>
    <w:rsid w:val="00BD3537"/>
    <w:rsid w:val="00BD39EA"/>
    <w:rsid w:val="00BD3A94"/>
    <w:rsid w:val="00BD401D"/>
    <w:rsid w:val="00BD4307"/>
    <w:rsid w:val="00BD5042"/>
    <w:rsid w:val="00BD5C52"/>
    <w:rsid w:val="00BD5D36"/>
    <w:rsid w:val="00BD5FAB"/>
    <w:rsid w:val="00BD629D"/>
    <w:rsid w:val="00BD62C4"/>
    <w:rsid w:val="00BD62C8"/>
    <w:rsid w:val="00BD64F5"/>
    <w:rsid w:val="00BD727E"/>
    <w:rsid w:val="00BD7466"/>
    <w:rsid w:val="00BD7BE5"/>
    <w:rsid w:val="00BE034F"/>
    <w:rsid w:val="00BE04FF"/>
    <w:rsid w:val="00BE0582"/>
    <w:rsid w:val="00BE06FF"/>
    <w:rsid w:val="00BE0CC9"/>
    <w:rsid w:val="00BE101B"/>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E756E"/>
    <w:rsid w:val="00BE7D60"/>
    <w:rsid w:val="00BF037B"/>
    <w:rsid w:val="00BF0439"/>
    <w:rsid w:val="00BF0519"/>
    <w:rsid w:val="00BF0C9C"/>
    <w:rsid w:val="00BF0DE3"/>
    <w:rsid w:val="00BF10B0"/>
    <w:rsid w:val="00BF156D"/>
    <w:rsid w:val="00BF1968"/>
    <w:rsid w:val="00BF2B7C"/>
    <w:rsid w:val="00BF2E16"/>
    <w:rsid w:val="00BF2FC9"/>
    <w:rsid w:val="00BF2FD9"/>
    <w:rsid w:val="00BF31A4"/>
    <w:rsid w:val="00BF32C6"/>
    <w:rsid w:val="00BF3386"/>
    <w:rsid w:val="00BF338E"/>
    <w:rsid w:val="00BF35CC"/>
    <w:rsid w:val="00BF36C0"/>
    <w:rsid w:val="00BF41D0"/>
    <w:rsid w:val="00BF485A"/>
    <w:rsid w:val="00BF4AC4"/>
    <w:rsid w:val="00BF4CF0"/>
    <w:rsid w:val="00BF4D05"/>
    <w:rsid w:val="00BF5987"/>
    <w:rsid w:val="00BF5A2F"/>
    <w:rsid w:val="00BF5A58"/>
    <w:rsid w:val="00BF5BEB"/>
    <w:rsid w:val="00BF5C77"/>
    <w:rsid w:val="00BF5CF8"/>
    <w:rsid w:val="00BF5D41"/>
    <w:rsid w:val="00BF5E34"/>
    <w:rsid w:val="00BF5FB6"/>
    <w:rsid w:val="00BF606B"/>
    <w:rsid w:val="00BF6160"/>
    <w:rsid w:val="00BF6188"/>
    <w:rsid w:val="00BF626B"/>
    <w:rsid w:val="00BF62EF"/>
    <w:rsid w:val="00BF650B"/>
    <w:rsid w:val="00BF6807"/>
    <w:rsid w:val="00BF6AEA"/>
    <w:rsid w:val="00BF6C00"/>
    <w:rsid w:val="00BF6C11"/>
    <w:rsid w:val="00BF6CF8"/>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4E"/>
    <w:rsid w:val="00C034AA"/>
    <w:rsid w:val="00C03955"/>
    <w:rsid w:val="00C03C8B"/>
    <w:rsid w:val="00C03CD0"/>
    <w:rsid w:val="00C04002"/>
    <w:rsid w:val="00C04003"/>
    <w:rsid w:val="00C04208"/>
    <w:rsid w:val="00C04394"/>
    <w:rsid w:val="00C04459"/>
    <w:rsid w:val="00C047A2"/>
    <w:rsid w:val="00C04CD2"/>
    <w:rsid w:val="00C050DC"/>
    <w:rsid w:val="00C053EB"/>
    <w:rsid w:val="00C05709"/>
    <w:rsid w:val="00C058A3"/>
    <w:rsid w:val="00C05D6C"/>
    <w:rsid w:val="00C066E3"/>
    <w:rsid w:val="00C069C6"/>
    <w:rsid w:val="00C06C8B"/>
    <w:rsid w:val="00C0707D"/>
    <w:rsid w:val="00C074A7"/>
    <w:rsid w:val="00C07760"/>
    <w:rsid w:val="00C07952"/>
    <w:rsid w:val="00C0796B"/>
    <w:rsid w:val="00C07B9E"/>
    <w:rsid w:val="00C07E5F"/>
    <w:rsid w:val="00C07E7D"/>
    <w:rsid w:val="00C1005A"/>
    <w:rsid w:val="00C10240"/>
    <w:rsid w:val="00C1058D"/>
    <w:rsid w:val="00C108C7"/>
    <w:rsid w:val="00C108F0"/>
    <w:rsid w:val="00C10C3F"/>
    <w:rsid w:val="00C10CFD"/>
    <w:rsid w:val="00C10D42"/>
    <w:rsid w:val="00C11033"/>
    <w:rsid w:val="00C11529"/>
    <w:rsid w:val="00C11567"/>
    <w:rsid w:val="00C115BD"/>
    <w:rsid w:val="00C115D8"/>
    <w:rsid w:val="00C11630"/>
    <w:rsid w:val="00C11785"/>
    <w:rsid w:val="00C11973"/>
    <w:rsid w:val="00C11A4C"/>
    <w:rsid w:val="00C11C97"/>
    <w:rsid w:val="00C11E25"/>
    <w:rsid w:val="00C12312"/>
    <w:rsid w:val="00C12821"/>
    <w:rsid w:val="00C128E6"/>
    <w:rsid w:val="00C12999"/>
    <w:rsid w:val="00C12EEC"/>
    <w:rsid w:val="00C13131"/>
    <w:rsid w:val="00C13680"/>
    <w:rsid w:val="00C13751"/>
    <w:rsid w:val="00C13843"/>
    <w:rsid w:val="00C13938"/>
    <w:rsid w:val="00C1395C"/>
    <w:rsid w:val="00C13A0A"/>
    <w:rsid w:val="00C13B42"/>
    <w:rsid w:val="00C13CD0"/>
    <w:rsid w:val="00C14222"/>
    <w:rsid w:val="00C14881"/>
    <w:rsid w:val="00C14ED7"/>
    <w:rsid w:val="00C14FF4"/>
    <w:rsid w:val="00C152B4"/>
    <w:rsid w:val="00C1531C"/>
    <w:rsid w:val="00C154BB"/>
    <w:rsid w:val="00C15762"/>
    <w:rsid w:val="00C15B81"/>
    <w:rsid w:val="00C16553"/>
    <w:rsid w:val="00C16570"/>
    <w:rsid w:val="00C16623"/>
    <w:rsid w:val="00C1686F"/>
    <w:rsid w:val="00C16CB9"/>
    <w:rsid w:val="00C170CC"/>
    <w:rsid w:val="00C1714D"/>
    <w:rsid w:val="00C1722D"/>
    <w:rsid w:val="00C17489"/>
    <w:rsid w:val="00C17754"/>
    <w:rsid w:val="00C17BA7"/>
    <w:rsid w:val="00C17BC1"/>
    <w:rsid w:val="00C17C99"/>
    <w:rsid w:val="00C17CD5"/>
    <w:rsid w:val="00C20110"/>
    <w:rsid w:val="00C20205"/>
    <w:rsid w:val="00C20568"/>
    <w:rsid w:val="00C2056D"/>
    <w:rsid w:val="00C209BF"/>
    <w:rsid w:val="00C20A15"/>
    <w:rsid w:val="00C20DF6"/>
    <w:rsid w:val="00C20E1E"/>
    <w:rsid w:val="00C20FA4"/>
    <w:rsid w:val="00C21254"/>
    <w:rsid w:val="00C21D40"/>
    <w:rsid w:val="00C22392"/>
    <w:rsid w:val="00C22459"/>
    <w:rsid w:val="00C22A46"/>
    <w:rsid w:val="00C22B29"/>
    <w:rsid w:val="00C22BF2"/>
    <w:rsid w:val="00C22BF7"/>
    <w:rsid w:val="00C22DDE"/>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2D"/>
    <w:rsid w:val="00C257A0"/>
    <w:rsid w:val="00C259C3"/>
    <w:rsid w:val="00C25FE6"/>
    <w:rsid w:val="00C26313"/>
    <w:rsid w:val="00C26416"/>
    <w:rsid w:val="00C26557"/>
    <w:rsid w:val="00C26699"/>
    <w:rsid w:val="00C26D03"/>
    <w:rsid w:val="00C2708F"/>
    <w:rsid w:val="00C27242"/>
    <w:rsid w:val="00C27BED"/>
    <w:rsid w:val="00C3015E"/>
    <w:rsid w:val="00C3060C"/>
    <w:rsid w:val="00C308E4"/>
    <w:rsid w:val="00C30EA7"/>
    <w:rsid w:val="00C31F8A"/>
    <w:rsid w:val="00C31FB1"/>
    <w:rsid w:val="00C32605"/>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64E"/>
    <w:rsid w:val="00C37B4E"/>
    <w:rsid w:val="00C37C3D"/>
    <w:rsid w:val="00C40838"/>
    <w:rsid w:val="00C4173B"/>
    <w:rsid w:val="00C41A8C"/>
    <w:rsid w:val="00C41AEF"/>
    <w:rsid w:val="00C429A2"/>
    <w:rsid w:val="00C42D6A"/>
    <w:rsid w:val="00C430C3"/>
    <w:rsid w:val="00C43162"/>
    <w:rsid w:val="00C4358E"/>
    <w:rsid w:val="00C435A7"/>
    <w:rsid w:val="00C437A8"/>
    <w:rsid w:val="00C438BD"/>
    <w:rsid w:val="00C43C23"/>
    <w:rsid w:val="00C44182"/>
    <w:rsid w:val="00C4445B"/>
    <w:rsid w:val="00C444FA"/>
    <w:rsid w:val="00C44BD1"/>
    <w:rsid w:val="00C4540E"/>
    <w:rsid w:val="00C4541D"/>
    <w:rsid w:val="00C454A3"/>
    <w:rsid w:val="00C455CE"/>
    <w:rsid w:val="00C45750"/>
    <w:rsid w:val="00C4593E"/>
    <w:rsid w:val="00C4684D"/>
    <w:rsid w:val="00C4690C"/>
    <w:rsid w:val="00C46C28"/>
    <w:rsid w:val="00C46EE0"/>
    <w:rsid w:val="00C4745D"/>
    <w:rsid w:val="00C4746A"/>
    <w:rsid w:val="00C47C00"/>
    <w:rsid w:val="00C47CFB"/>
    <w:rsid w:val="00C47E0D"/>
    <w:rsid w:val="00C47F21"/>
    <w:rsid w:val="00C5015B"/>
    <w:rsid w:val="00C5025E"/>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B48"/>
    <w:rsid w:val="00C54D47"/>
    <w:rsid w:val="00C54F5F"/>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2D71"/>
    <w:rsid w:val="00C63101"/>
    <w:rsid w:val="00C6339B"/>
    <w:rsid w:val="00C63CE2"/>
    <w:rsid w:val="00C64287"/>
    <w:rsid w:val="00C6454B"/>
    <w:rsid w:val="00C64D81"/>
    <w:rsid w:val="00C64F3C"/>
    <w:rsid w:val="00C652C2"/>
    <w:rsid w:val="00C65533"/>
    <w:rsid w:val="00C65AA3"/>
    <w:rsid w:val="00C66525"/>
    <w:rsid w:val="00C66738"/>
    <w:rsid w:val="00C66939"/>
    <w:rsid w:val="00C66B54"/>
    <w:rsid w:val="00C6704E"/>
    <w:rsid w:val="00C67897"/>
    <w:rsid w:val="00C70562"/>
    <w:rsid w:val="00C70BCB"/>
    <w:rsid w:val="00C71516"/>
    <w:rsid w:val="00C7171B"/>
    <w:rsid w:val="00C71DE8"/>
    <w:rsid w:val="00C724F4"/>
    <w:rsid w:val="00C727DD"/>
    <w:rsid w:val="00C729FE"/>
    <w:rsid w:val="00C72B13"/>
    <w:rsid w:val="00C72B29"/>
    <w:rsid w:val="00C72C4A"/>
    <w:rsid w:val="00C72D36"/>
    <w:rsid w:val="00C72FDE"/>
    <w:rsid w:val="00C73273"/>
    <w:rsid w:val="00C73374"/>
    <w:rsid w:val="00C7368C"/>
    <w:rsid w:val="00C736E0"/>
    <w:rsid w:val="00C7487F"/>
    <w:rsid w:val="00C74BE0"/>
    <w:rsid w:val="00C74D89"/>
    <w:rsid w:val="00C74DDB"/>
    <w:rsid w:val="00C75002"/>
    <w:rsid w:val="00C750A7"/>
    <w:rsid w:val="00C75103"/>
    <w:rsid w:val="00C754CA"/>
    <w:rsid w:val="00C755C7"/>
    <w:rsid w:val="00C75641"/>
    <w:rsid w:val="00C7575F"/>
    <w:rsid w:val="00C7579D"/>
    <w:rsid w:val="00C760FF"/>
    <w:rsid w:val="00C76384"/>
    <w:rsid w:val="00C766F6"/>
    <w:rsid w:val="00C7690F"/>
    <w:rsid w:val="00C76CF9"/>
    <w:rsid w:val="00C76F98"/>
    <w:rsid w:val="00C76FC8"/>
    <w:rsid w:val="00C771F1"/>
    <w:rsid w:val="00C777CB"/>
    <w:rsid w:val="00C7797D"/>
    <w:rsid w:val="00C804BD"/>
    <w:rsid w:val="00C80958"/>
    <w:rsid w:val="00C80C24"/>
    <w:rsid w:val="00C80E40"/>
    <w:rsid w:val="00C8107D"/>
    <w:rsid w:val="00C81179"/>
    <w:rsid w:val="00C81455"/>
    <w:rsid w:val="00C814C3"/>
    <w:rsid w:val="00C817B2"/>
    <w:rsid w:val="00C81C8D"/>
    <w:rsid w:val="00C81EF5"/>
    <w:rsid w:val="00C82055"/>
    <w:rsid w:val="00C823BF"/>
    <w:rsid w:val="00C828E1"/>
    <w:rsid w:val="00C82B95"/>
    <w:rsid w:val="00C831DF"/>
    <w:rsid w:val="00C83223"/>
    <w:rsid w:val="00C834D3"/>
    <w:rsid w:val="00C83CCE"/>
    <w:rsid w:val="00C83DB1"/>
    <w:rsid w:val="00C83F95"/>
    <w:rsid w:val="00C840E2"/>
    <w:rsid w:val="00C841F3"/>
    <w:rsid w:val="00C84512"/>
    <w:rsid w:val="00C84682"/>
    <w:rsid w:val="00C846DB"/>
    <w:rsid w:val="00C847DE"/>
    <w:rsid w:val="00C84AA1"/>
    <w:rsid w:val="00C84F68"/>
    <w:rsid w:val="00C851BB"/>
    <w:rsid w:val="00C851FD"/>
    <w:rsid w:val="00C85561"/>
    <w:rsid w:val="00C85B6A"/>
    <w:rsid w:val="00C85E57"/>
    <w:rsid w:val="00C860F2"/>
    <w:rsid w:val="00C862EA"/>
    <w:rsid w:val="00C863C1"/>
    <w:rsid w:val="00C86658"/>
    <w:rsid w:val="00C86B16"/>
    <w:rsid w:val="00C86DEB"/>
    <w:rsid w:val="00C870E6"/>
    <w:rsid w:val="00C872B4"/>
    <w:rsid w:val="00C875B2"/>
    <w:rsid w:val="00C87857"/>
    <w:rsid w:val="00C87ADB"/>
    <w:rsid w:val="00C87C98"/>
    <w:rsid w:val="00C9072F"/>
    <w:rsid w:val="00C90A7C"/>
    <w:rsid w:val="00C90B09"/>
    <w:rsid w:val="00C90BB6"/>
    <w:rsid w:val="00C90E44"/>
    <w:rsid w:val="00C90E60"/>
    <w:rsid w:val="00C90F6A"/>
    <w:rsid w:val="00C91253"/>
    <w:rsid w:val="00C91958"/>
    <w:rsid w:val="00C91C65"/>
    <w:rsid w:val="00C923D6"/>
    <w:rsid w:val="00C92B70"/>
    <w:rsid w:val="00C92D88"/>
    <w:rsid w:val="00C931CD"/>
    <w:rsid w:val="00C932D2"/>
    <w:rsid w:val="00C9353B"/>
    <w:rsid w:val="00C93611"/>
    <w:rsid w:val="00C936A0"/>
    <w:rsid w:val="00C93889"/>
    <w:rsid w:val="00C939A0"/>
    <w:rsid w:val="00C93C8E"/>
    <w:rsid w:val="00C94131"/>
    <w:rsid w:val="00C94237"/>
    <w:rsid w:val="00C948C4"/>
    <w:rsid w:val="00C94D79"/>
    <w:rsid w:val="00C95254"/>
    <w:rsid w:val="00C9529A"/>
    <w:rsid w:val="00C955B3"/>
    <w:rsid w:val="00C958C9"/>
    <w:rsid w:val="00C95903"/>
    <w:rsid w:val="00C95D37"/>
    <w:rsid w:val="00C95D5B"/>
    <w:rsid w:val="00C95FC5"/>
    <w:rsid w:val="00C964B2"/>
    <w:rsid w:val="00C966B0"/>
    <w:rsid w:val="00C96915"/>
    <w:rsid w:val="00C9707F"/>
    <w:rsid w:val="00C97208"/>
    <w:rsid w:val="00C973B5"/>
    <w:rsid w:val="00C97D13"/>
    <w:rsid w:val="00C97EC5"/>
    <w:rsid w:val="00C97EF7"/>
    <w:rsid w:val="00C97EF8"/>
    <w:rsid w:val="00CA012A"/>
    <w:rsid w:val="00CA06EC"/>
    <w:rsid w:val="00CA0A6E"/>
    <w:rsid w:val="00CA0AD7"/>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2A1"/>
    <w:rsid w:val="00CA7881"/>
    <w:rsid w:val="00CA7D3F"/>
    <w:rsid w:val="00CB0335"/>
    <w:rsid w:val="00CB12D2"/>
    <w:rsid w:val="00CB158E"/>
    <w:rsid w:val="00CB1E53"/>
    <w:rsid w:val="00CB2A24"/>
    <w:rsid w:val="00CB2A6E"/>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4AE"/>
    <w:rsid w:val="00CB7632"/>
    <w:rsid w:val="00CB76E2"/>
    <w:rsid w:val="00CB779D"/>
    <w:rsid w:val="00CB7939"/>
    <w:rsid w:val="00CB7F10"/>
    <w:rsid w:val="00CC02F0"/>
    <w:rsid w:val="00CC051C"/>
    <w:rsid w:val="00CC07C9"/>
    <w:rsid w:val="00CC0944"/>
    <w:rsid w:val="00CC0B1A"/>
    <w:rsid w:val="00CC1090"/>
    <w:rsid w:val="00CC1766"/>
    <w:rsid w:val="00CC17B9"/>
    <w:rsid w:val="00CC1852"/>
    <w:rsid w:val="00CC1949"/>
    <w:rsid w:val="00CC1B85"/>
    <w:rsid w:val="00CC1E68"/>
    <w:rsid w:val="00CC2134"/>
    <w:rsid w:val="00CC2913"/>
    <w:rsid w:val="00CC2FCC"/>
    <w:rsid w:val="00CC3092"/>
    <w:rsid w:val="00CC3521"/>
    <w:rsid w:val="00CC3E69"/>
    <w:rsid w:val="00CC3EC1"/>
    <w:rsid w:val="00CC465D"/>
    <w:rsid w:val="00CC4686"/>
    <w:rsid w:val="00CC477A"/>
    <w:rsid w:val="00CC4B3A"/>
    <w:rsid w:val="00CC4C49"/>
    <w:rsid w:val="00CC4D47"/>
    <w:rsid w:val="00CC5010"/>
    <w:rsid w:val="00CC560D"/>
    <w:rsid w:val="00CC5632"/>
    <w:rsid w:val="00CC58B1"/>
    <w:rsid w:val="00CC5967"/>
    <w:rsid w:val="00CC5B1E"/>
    <w:rsid w:val="00CC5D41"/>
    <w:rsid w:val="00CC5E8F"/>
    <w:rsid w:val="00CC6095"/>
    <w:rsid w:val="00CC612A"/>
    <w:rsid w:val="00CC6441"/>
    <w:rsid w:val="00CC692E"/>
    <w:rsid w:val="00CC6E42"/>
    <w:rsid w:val="00CC726B"/>
    <w:rsid w:val="00CC7E41"/>
    <w:rsid w:val="00CD0012"/>
    <w:rsid w:val="00CD01C9"/>
    <w:rsid w:val="00CD0B39"/>
    <w:rsid w:val="00CD0F95"/>
    <w:rsid w:val="00CD1069"/>
    <w:rsid w:val="00CD19A3"/>
    <w:rsid w:val="00CD1B1F"/>
    <w:rsid w:val="00CD1D47"/>
    <w:rsid w:val="00CD23C2"/>
    <w:rsid w:val="00CD288B"/>
    <w:rsid w:val="00CD289E"/>
    <w:rsid w:val="00CD2999"/>
    <w:rsid w:val="00CD2D59"/>
    <w:rsid w:val="00CD3459"/>
    <w:rsid w:val="00CD4005"/>
    <w:rsid w:val="00CD4011"/>
    <w:rsid w:val="00CD4582"/>
    <w:rsid w:val="00CD49C7"/>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804"/>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A5"/>
    <w:rsid w:val="00CE65E3"/>
    <w:rsid w:val="00CE69AE"/>
    <w:rsid w:val="00CE6B6F"/>
    <w:rsid w:val="00CE6D5C"/>
    <w:rsid w:val="00CE6D60"/>
    <w:rsid w:val="00CE72C5"/>
    <w:rsid w:val="00CE778B"/>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5E4"/>
    <w:rsid w:val="00CF4D15"/>
    <w:rsid w:val="00CF4EDA"/>
    <w:rsid w:val="00CF50CD"/>
    <w:rsid w:val="00CF5195"/>
    <w:rsid w:val="00CF51C1"/>
    <w:rsid w:val="00CF54DA"/>
    <w:rsid w:val="00CF5988"/>
    <w:rsid w:val="00CF5FEF"/>
    <w:rsid w:val="00CF6305"/>
    <w:rsid w:val="00CF6427"/>
    <w:rsid w:val="00CF67B6"/>
    <w:rsid w:val="00CF6C05"/>
    <w:rsid w:val="00CF72E9"/>
    <w:rsid w:val="00CF7319"/>
    <w:rsid w:val="00CF73E0"/>
    <w:rsid w:val="00CF7970"/>
    <w:rsid w:val="00CF79C9"/>
    <w:rsid w:val="00CF7AF6"/>
    <w:rsid w:val="00D00601"/>
    <w:rsid w:val="00D00657"/>
    <w:rsid w:val="00D007CE"/>
    <w:rsid w:val="00D00DF6"/>
    <w:rsid w:val="00D01829"/>
    <w:rsid w:val="00D01A20"/>
    <w:rsid w:val="00D01F0A"/>
    <w:rsid w:val="00D021E3"/>
    <w:rsid w:val="00D02352"/>
    <w:rsid w:val="00D02379"/>
    <w:rsid w:val="00D025CD"/>
    <w:rsid w:val="00D02688"/>
    <w:rsid w:val="00D02B75"/>
    <w:rsid w:val="00D02C90"/>
    <w:rsid w:val="00D03544"/>
    <w:rsid w:val="00D0393E"/>
    <w:rsid w:val="00D03DA9"/>
    <w:rsid w:val="00D03F32"/>
    <w:rsid w:val="00D040A0"/>
    <w:rsid w:val="00D041C4"/>
    <w:rsid w:val="00D04A78"/>
    <w:rsid w:val="00D04B4E"/>
    <w:rsid w:val="00D04BFA"/>
    <w:rsid w:val="00D04CC2"/>
    <w:rsid w:val="00D04DF3"/>
    <w:rsid w:val="00D0511B"/>
    <w:rsid w:val="00D0527B"/>
    <w:rsid w:val="00D05348"/>
    <w:rsid w:val="00D0570A"/>
    <w:rsid w:val="00D058F0"/>
    <w:rsid w:val="00D061D1"/>
    <w:rsid w:val="00D06506"/>
    <w:rsid w:val="00D06D5B"/>
    <w:rsid w:val="00D07431"/>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BEC"/>
    <w:rsid w:val="00D12DBF"/>
    <w:rsid w:val="00D13462"/>
    <w:rsid w:val="00D134B1"/>
    <w:rsid w:val="00D1362E"/>
    <w:rsid w:val="00D138D3"/>
    <w:rsid w:val="00D13916"/>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56"/>
    <w:rsid w:val="00D166A0"/>
    <w:rsid w:val="00D16C8C"/>
    <w:rsid w:val="00D16C8E"/>
    <w:rsid w:val="00D16CF7"/>
    <w:rsid w:val="00D1708B"/>
    <w:rsid w:val="00D172D5"/>
    <w:rsid w:val="00D177B1"/>
    <w:rsid w:val="00D17D34"/>
    <w:rsid w:val="00D17D36"/>
    <w:rsid w:val="00D17FEA"/>
    <w:rsid w:val="00D20129"/>
    <w:rsid w:val="00D204BF"/>
    <w:rsid w:val="00D206E9"/>
    <w:rsid w:val="00D2086C"/>
    <w:rsid w:val="00D20DE5"/>
    <w:rsid w:val="00D20E87"/>
    <w:rsid w:val="00D212E6"/>
    <w:rsid w:val="00D21329"/>
    <w:rsid w:val="00D21D60"/>
    <w:rsid w:val="00D21D6D"/>
    <w:rsid w:val="00D21F90"/>
    <w:rsid w:val="00D2217A"/>
    <w:rsid w:val="00D22236"/>
    <w:rsid w:val="00D224A1"/>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A56"/>
    <w:rsid w:val="00D264A5"/>
    <w:rsid w:val="00D26543"/>
    <w:rsid w:val="00D26AB3"/>
    <w:rsid w:val="00D27251"/>
    <w:rsid w:val="00D279A1"/>
    <w:rsid w:val="00D279EE"/>
    <w:rsid w:val="00D27C88"/>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863"/>
    <w:rsid w:val="00D32D18"/>
    <w:rsid w:val="00D3402E"/>
    <w:rsid w:val="00D340C9"/>
    <w:rsid w:val="00D3418C"/>
    <w:rsid w:val="00D34792"/>
    <w:rsid w:val="00D34AEA"/>
    <w:rsid w:val="00D351B2"/>
    <w:rsid w:val="00D351DA"/>
    <w:rsid w:val="00D3521C"/>
    <w:rsid w:val="00D3584E"/>
    <w:rsid w:val="00D35955"/>
    <w:rsid w:val="00D359E2"/>
    <w:rsid w:val="00D3649B"/>
    <w:rsid w:val="00D36B75"/>
    <w:rsid w:val="00D36D52"/>
    <w:rsid w:val="00D36F08"/>
    <w:rsid w:val="00D37085"/>
    <w:rsid w:val="00D370C8"/>
    <w:rsid w:val="00D37384"/>
    <w:rsid w:val="00D376C4"/>
    <w:rsid w:val="00D37DD0"/>
    <w:rsid w:val="00D37F16"/>
    <w:rsid w:val="00D37F18"/>
    <w:rsid w:val="00D4031D"/>
    <w:rsid w:val="00D406F6"/>
    <w:rsid w:val="00D40930"/>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61C"/>
    <w:rsid w:val="00D446A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6DAA"/>
    <w:rsid w:val="00D47153"/>
    <w:rsid w:val="00D47345"/>
    <w:rsid w:val="00D474A6"/>
    <w:rsid w:val="00D477CD"/>
    <w:rsid w:val="00D47F48"/>
    <w:rsid w:val="00D5097E"/>
    <w:rsid w:val="00D50A12"/>
    <w:rsid w:val="00D50E41"/>
    <w:rsid w:val="00D50EB6"/>
    <w:rsid w:val="00D5123E"/>
    <w:rsid w:val="00D51497"/>
    <w:rsid w:val="00D5166A"/>
    <w:rsid w:val="00D517BD"/>
    <w:rsid w:val="00D51938"/>
    <w:rsid w:val="00D5193F"/>
    <w:rsid w:val="00D51DBB"/>
    <w:rsid w:val="00D527B7"/>
    <w:rsid w:val="00D5298D"/>
    <w:rsid w:val="00D52C35"/>
    <w:rsid w:val="00D52C4E"/>
    <w:rsid w:val="00D533E4"/>
    <w:rsid w:val="00D53602"/>
    <w:rsid w:val="00D5378A"/>
    <w:rsid w:val="00D53938"/>
    <w:rsid w:val="00D53A4B"/>
    <w:rsid w:val="00D53BC4"/>
    <w:rsid w:val="00D53E25"/>
    <w:rsid w:val="00D5460E"/>
    <w:rsid w:val="00D54F57"/>
    <w:rsid w:val="00D550AA"/>
    <w:rsid w:val="00D550AD"/>
    <w:rsid w:val="00D55348"/>
    <w:rsid w:val="00D553AA"/>
    <w:rsid w:val="00D556F6"/>
    <w:rsid w:val="00D55F19"/>
    <w:rsid w:val="00D560D0"/>
    <w:rsid w:val="00D561F0"/>
    <w:rsid w:val="00D56980"/>
    <w:rsid w:val="00D56E38"/>
    <w:rsid w:val="00D56E4E"/>
    <w:rsid w:val="00D56F0A"/>
    <w:rsid w:val="00D5782A"/>
    <w:rsid w:val="00D57B90"/>
    <w:rsid w:val="00D57DC7"/>
    <w:rsid w:val="00D60263"/>
    <w:rsid w:val="00D603B8"/>
    <w:rsid w:val="00D60B63"/>
    <w:rsid w:val="00D60CA9"/>
    <w:rsid w:val="00D60D7C"/>
    <w:rsid w:val="00D60E0D"/>
    <w:rsid w:val="00D61046"/>
    <w:rsid w:val="00D6120F"/>
    <w:rsid w:val="00D613BE"/>
    <w:rsid w:val="00D61926"/>
    <w:rsid w:val="00D61D78"/>
    <w:rsid w:val="00D622F0"/>
    <w:rsid w:val="00D62A55"/>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4C92"/>
    <w:rsid w:val="00D65201"/>
    <w:rsid w:val="00D65218"/>
    <w:rsid w:val="00D65A51"/>
    <w:rsid w:val="00D65B69"/>
    <w:rsid w:val="00D661EC"/>
    <w:rsid w:val="00D662B6"/>
    <w:rsid w:val="00D66379"/>
    <w:rsid w:val="00D663F2"/>
    <w:rsid w:val="00D666A5"/>
    <w:rsid w:val="00D66759"/>
    <w:rsid w:val="00D66959"/>
    <w:rsid w:val="00D66ADC"/>
    <w:rsid w:val="00D66AE2"/>
    <w:rsid w:val="00D66DF9"/>
    <w:rsid w:val="00D67046"/>
    <w:rsid w:val="00D671E0"/>
    <w:rsid w:val="00D67375"/>
    <w:rsid w:val="00D67480"/>
    <w:rsid w:val="00D676D2"/>
    <w:rsid w:val="00D677E0"/>
    <w:rsid w:val="00D6791E"/>
    <w:rsid w:val="00D67BAB"/>
    <w:rsid w:val="00D67C18"/>
    <w:rsid w:val="00D67D76"/>
    <w:rsid w:val="00D70158"/>
    <w:rsid w:val="00D70F12"/>
    <w:rsid w:val="00D70F1B"/>
    <w:rsid w:val="00D7103D"/>
    <w:rsid w:val="00D713CE"/>
    <w:rsid w:val="00D71407"/>
    <w:rsid w:val="00D71778"/>
    <w:rsid w:val="00D71BAA"/>
    <w:rsid w:val="00D71CC3"/>
    <w:rsid w:val="00D71E12"/>
    <w:rsid w:val="00D721D0"/>
    <w:rsid w:val="00D72522"/>
    <w:rsid w:val="00D726E9"/>
    <w:rsid w:val="00D72BE6"/>
    <w:rsid w:val="00D72D0E"/>
    <w:rsid w:val="00D72EA2"/>
    <w:rsid w:val="00D73047"/>
    <w:rsid w:val="00D73559"/>
    <w:rsid w:val="00D73891"/>
    <w:rsid w:val="00D73AD9"/>
    <w:rsid w:val="00D73BF8"/>
    <w:rsid w:val="00D73EDF"/>
    <w:rsid w:val="00D7413C"/>
    <w:rsid w:val="00D74158"/>
    <w:rsid w:val="00D744AC"/>
    <w:rsid w:val="00D7455E"/>
    <w:rsid w:val="00D74588"/>
    <w:rsid w:val="00D745CC"/>
    <w:rsid w:val="00D74664"/>
    <w:rsid w:val="00D74674"/>
    <w:rsid w:val="00D74960"/>
    <w:rsid w:val="00D749BB"/>
    <w:rsid w:val="00D749E8"/>
    <w:rsid w:val="00D74E27"/>
    <w:rsid w:val="00D7500C"/>
    <w:rsid w:val="00D75687"/>
    <w:rsid w:val="00D7661E"/>
    <w:rsid w:val="00D76672"/>
    <w:rsid w:val="00D768A9"/>
    <w:rsid w:val="00D76979"/>
    <w:rsid w:val="00D769D5"/>
    <w:rsid w:val="00D76A92"/>
    <w:rsid w:val="00D7717C"/>
    <w:rsid w:val="00D772AF"/>
    <w:rsid w:val="00D77873"/>
    <w:rsid w:val="00D77AD2"/>
    <w:rsid w:val="00D77E0E"/>
    <w:rsid w:val="00D77E13"/>
    <w:rsid w:val="00D77FEE"/>
    <w:rsid w:val="00D80840"/>
    <w:rsid w:val="00D8113E"/>
    <w:rsid w:val="00D81365"/>
    <w:rsid w:val="00D814F8"/>
    <w:rsid w:val="00D81807"/>
    <w:rsid w:val="00D81BF6"/>
    <w:rsid w:val="00D81EC1"/>
    <w:rsid w:val="00D820CB"/>
    <w:rsid w:val="00D82121"/>
    <w:rsid w:val="00D82458"/>
    <w:rsid w:val="00D826EC"/>
    <w:rsid w:val="00D828AE"/>
    <w:rsid w:val="00D82972"/>
    <w:rsid w:val="00D82A73"/>
    <w:rsid w:val="00D82CEE"/>
    <w:rsid w:val="00D82F0D"/>
    <w:rsid w:val="00D83214"/>
    <w:rsid w:val="00D834E7"/>
    <w:rsid w:val="00D83507"/>
    <w:rsid w:val="00D8350F"/>
    <w:rsid w:val="00D83893"/>
    <w:rsid w:val="00D83B86"/>
    <w:rsid w:val="00D83BF5"/>
    <w:rsid w:val="00D83E87"/>
    <w:rsid w:val="00D83EF4"/>
    <w:rsid w:val="00D83FBD"/>
    <w:rsid w:val="00D842CE"/>
    <w:rsid w:val="00D84627"/>
    <w:rsid w:val="00D84A15"/>
    <w:rsid w:val="00D84B94"/>
    <w:rsid w:val="00D85677"/>
    <w:rsid w:val="00D85718"/>
    <w:rsid w:val="00D8586E"/>
    <w:rsid w:val="00D85878"/>
    <w:rsid w:val="00D85CA1"/>
    <w:rsid w:val="00D85CE4"/>
    <w:rsid w:val="00D85F65"/>
    <w:rsid w:val="00D860E1"/>
    <w:rsid w:val="00D8622B"/>
    <w:rsid w:val="00D86390"/>
    <w:rsid w:val="00D86911"/>
    <w:rsid w:val="00D86B86"/>
    <w:rsid w:val="00D86D10"/>
    <w:rsid w:val="00D87183"/>
    <w:rsid w:val="00D87ADD"/>
    <w:rsid w:val="00D9093F"/>
    <w:rsid w:val="00D90D87"/>
    <w:rsid w:val="00D90DCB"/>
    <w:rsid w:val="00D90E06"/>
    <w:rsid w:val="00D91097"/>
    <w:rsid w:val="00D918F2"/>
    <w:rsid w:val="00D92069"/>
    <w:rsid w:val="00D9208B"/>
    <w:rsid w:val="00D92213"/>
    <w:rsid w:val="00D92C4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00A"/>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1D2E"/>
    <w:rsid w:val="00DA21C4"/>
    <w:rsid w:val="00DA22D3"/>
    <w:rsid w:val="00DA2354"/>
    <w:rsid w:val="00DA25CF"/>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5B36"/>
    <w:rsid w:val="00DA6337"/>
    <w:rsid w:val="00DA6581"/>
    <w:rsid w:val="00DA67BE"/>
    <w:rsid w:val="00DA6A8C"/>
    <w:rsid w:val="00DA6B41"/>
    <w:rsid w:val="00DA713C"/>
    <w:rsid w:val="00DA73A6"/>
    <w:rsid w:val="00DA78E3"/>
    <w:rsid w:val="00DB02B7"/>
    <w:rsid w:val="00DB038E"/>
    <w:rsid w:val="00DB045D"/>
    <w:rsid w:val="00DB0D49"/>
    <w:rsid w:val="00DB0F51"/>
    <w:rsid w:val="00DB1AA5"/>
    <w:rsid w:val="00DB27A3"/>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5E5C"/>
    <w:rsid w:val="00DB5F41"/>
    <w:rsid w:val="00DB60FE"/>
    <w:rsid w:val="00DB61EB"/>
    <w:rsid w:val="00DB6369"/>
    <w:rsid w:val="00DB67D6"/>
    <w:rsid w:val="00DB6859"/>
    <w:rsid w:val="00DB6BF9"/>
    <w:rsid w:val="00DB6D3B"/>
    <w:rsid w:val="00DB6E52"/>
    <w:rsid w:val="00DB72C2"/>
    <w:rsid w:val="00DB7804"/>
    <w:rsid w:val="00DB782C"/>
    <w:rsid w:val="00DB7B83"/>
    <w:rsid w:val="00DC0203"/>
    <w:rsid w:val="00DC0653"/>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5"/>
    <w:rsid w:val="00DC501C"/>
    <w:rsid w:val="00DC548E"/>
    <w:rsid w:val="00DC5637"/>
    <w:rsid w:val="00DC577A"/>
    <w:rsid w:val="00DC57EE"/>
    <w:rsid w:val="00DC5912"/>
    <w:rsid w:val="00DC5A0D"/>
    <w:rsid w:val="00DC6460"/>
    <w:rsid w:val="00DC65B9"/>
    <w:rsid w:val="00DC72B2"/>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243"/>
    <w:rsid w:val="00DD76A8"/>
    <w:rsid w:val="00DD7AB9"/>
    <w:rsid w:val="00DE08E8"/>
    <w:rsid w:val="00DE11BC"/>
    <w:rsid w:val="00DE1245"/>
    <w:rsid w:val="00DE19A1"/>
    <w:rsid w:val="00DE1A02"/>
    <w:rsid w:val="00DE1AF6"/>
    <w:rsid w:val="00DE1C00"/>
    <w:rsid w:val="00DE2BDC"/>
    <w:rsid w:val="00DE2D53"/>
    <w:rsid w:val="00DE30AA"/>
    <w:rsid w:val="00DE3C1B"/>
    <w:rsid w:val="00DE3EE0"/>
    <w:rsid w:val="00DE40BA"/>
    <w:rsid w:val="00DE4317"/>
    <w:rsid w:val="00DE4323"/>
    <w:rsid w:val="00DE4416"/>
    <w:rsid w:val="00DE4AB9"/>
    <w:rsid w:val="00DE4CC4"/>
    <w:rsid w:val="00DE4D53"/>
    <w:rsid w:val="00DE55A4"/>
    <w:rsid w:val="00DE5606"/>
    <w:rsid w:val="00DE580C"/>
    <w:rsid w:val="00DE5A29"/>
    <w:rsid w:val="00DE5B14"/>
    <w:rsid w:val="00DE5C63"/>
    <w:rsid w:val="00DE5EA9"/>
    <w:rsid w:val="00DE6CD9"/>
    <w:rsid w:val="00DE6E28"/>
    <w:rsid w:val="00DE715E"/>
    <w:rsid w:val="00DE7B57"/>
    <w:rsid w:val="00DE7D68"/>
    <w:rsid w:val="00DE7F41"/>
    <w:rsid w:val="00DF0177"/>
    <w:rsid w:val="00DF05EE"/>
    <w:rsid w:val="00DF07BA"/>
    <w:rsid w:val="00DF0D30"/>
    <w:rsid w:val="00DF0DAD"/>
    <w:rsid w:val="00DF0ED6"/>
    <w:rsid w:val="00DF125B"/>
    <w:rsid w:val="00DF23A2"/>
    <w:rsid w:val="00DF26C2"/>
    <w:rsid w:val="00DF2A15"/>
    <w:rsid w:val="00DF2FBA"/>
    <w:rsid w:val="00DF3246"/>
    <w:rsid w:val="00DF3688"/>
    <w:rsid w:val="00DF3DC6"/>
    <w:rsid w:val="00DF3E78"/>
    <w:rsid w:val="00DF4024"/>
    <w:rsid w:val="00DF41AB"/>
    <w:rsid w:val="00DF46C3"/>
    <w:rsid w:val="00DF4A0D"/>
    <w:rsid w:val="00DF4B9E"/>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CD0"/>
    <w:rsid w:val="00DF6D5F"/>
    <w:rsid w:val="00DF7212"/>
    <w:rsid w:val="00DF768E"/>
    <w:rsid w:val="00DF794B"/>
    <w:rsid w:val="00DF7BE1"/>
    <w:rsid w:val="00DF7CA7"/>
    <w:rsid w:val="00DF7F6D"/>
    <w:rsid w:val="00DF7F7C"/>
    <w:rsid w:val="00DF7FD3"/>
    <w:rsid w:val="00E000DD"/>
    <w:rsid w:val="00E00B6A"/>
    <w:rsid w:val="00E00CA2"/>
    <w:rsid w:val="00E00DB2"/>
    <w:rsid w:val="00E00DE7"/>
    <w:rsid w:val="00E00F01"/>
    <w:rsid w:val="00E010EA"/>
    <w:rsid w:val="00E011C1"/>
    <w:rsid w:val="00E012DB"/>
    <w:rsid w:val="00E0136F"/>
    <w:rsid w:val="00E01538"/>
    <w:rsid w:val="00E017FC"/>
    <w:rsid w:val="00E01899"/>
    <w:rsid w:val="00E02103"/>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388"/>
    <w:rsid w:val="00E0678C"/>
    <w:rsid w:val="00E06A8F"/>
    <w:rsid w:val="00E06CA6"/>
    <w:rsid w:val="00E06CD3"/>
    <w:rsid w:val="00E07869"/>
    <w:rsid w:val="00E07AD3"/>
    <w:rsid w:val="00E07FC9"/>
    <w:rsid w:val="00E1061E"/>
    <w:rsid w:val="00E10B4F"/>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50F"/>
    <w:rsid w:val="00E136E7"/>
    <w:rsid w:val="00E139F6"/>
    <w:rsid w:val="00E13D0F"/>
    <w:rsid w:val="00E13D7D"/>
    <w:rsid w:val="00E13DA2"/>
    <w:rsid w:val="00E13F50"/>
    <w:rsid w:val="00E1419B"/>
    <w:rsid w:val="00E141DF"/>
    <w:rsid w:val="00E144B4"/>
    <w:rsid w:val="00E146D5"/>
    <w:rsid w:val="00E1490E"/>
    <w:rsid w:val="00E14AD2"/>
    <w:rsid w:val="00E14AE7"/>
    <w:rsid w:val="00E14B03"/>
    <w:rsid w:val="00E14B3D"/>
    <w:rsid w:val="00E14CA9"/>
    <w:rsid w:val="00E15064"/>
    <w:rsid w:val="00E152CE"/>
    <w:rsid w:val="00E15406"/>
    <w:rsid w:val="00E1546F"/>
    <w:rsid w:val="00E15513"/>
    <w:rsid w:val="00E15893"/>
    <w:rsid w:val="00E1591C"/>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7AE"/>
    <w:rsid w:val="00E209C7"/>
    <w:rsid w:val="00E20B35"/>
    <w:rsid w:val="00E2120B"/>
    <w:rsid w:val="00E219A3"/>
    <w:rsid w:val="00E21D73"/>
    <w:rsid w:val="00E21E6D"/>
    <w:rsid w:val="00E22B5C"/>
    <w:rsid w:val="00E22C1C"/>
    <w:rsid w:val="00E236AB"/>
    <w:rsid w:val="00E236F5"/>
    <w:rsid w:val="00E237B9"/>
    <w:rsid w:val="00E23B86"/>
    <w:rsid w:val="00E23BF9"/>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AD6"/>
    <w:rsid w:val="00E26BDD"/>
    <w:rsid w:val="00E2707E"/>
    <w:rsid w:val="00E276FD"/>
    <w:rsid w:val="00E2780B"/>
    <w:rsid w:val="00E278B0"/>
    <w:rsid w:val="00E278FA"/>
    <w:rsid w:val="00E27D17"/>
    <w:rsid w:val="00E27E88"/>
    <w:rsid w:val="00E27FC4"/>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B28"/>
    <w:rsid w:val="00E32C83"/>
    <w:rsid w:val="00E32D22"/>
    <w:rsid w:val="00E32F35"/>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4999"/>
    <w:rsid w:val="00E3514C"/>
    <w:rsid w:val="00E351D7"/>
    <w:rsid w:val="00E356B6"/>
    <w:rsid w:val="00E35930"/>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815"/>
    <w:rsid w:val="00E4295E"/>
    <w:rsid w:val="00E42A43"/>
    <w:rsid w:val="00E42B5B"/>
    <w:rsid w:val="00E430DA"/>
    <w:rsid w:val="00E4398A"/>
    <w:rsid w:val="00E43DB0"/>
    <w:rsid w:val="00E4413C"/>
    <w:rsid w:val="00E44392"/>
    <w:rsid w:val="00E444A4"/>
    <w:rsid w:val="00E44668"/>
    <w:rsid w:val="00E4538F"/>
    <w:rsid w:val="00E454D0"/>
    <w:rsid w:val="00E45FCD"/>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61"/>
    <w:rsid w:val="00E51CC6"/>
    <w:rsid w:val="00E52D02"/>
    <w:rsid w:val="00E530C3"/>
    <w:rsid w:val="00E537CA"/>
    <w:rsid w:val="00E5446B"/>
    <w:rsid w:val="00E5464E"/>
    <w:rsid w:val="00E54758"/>
    <w:rsid w:val="00E54A05"/>
    <w:rsid w:val="00E54A2C"/>
    <w:rsid w:val="00E54DFA"/>
    <w:rsid w:val="00E54EB8"/>
    <w:rsid w:val="00E5562E"/>
    <w:rsid w:val="00E55A67"/>
    <w:rsid w:val="00E55E30"/>
    <w:rsid w:val="00E5637C"/>
    <w:rsid w:val="00E5668F"/>
    <w:rsid w:val="00E5676E"/>
    <w:rsid w:val="00E56829"/>
    <w:rsid w:val="00E56887"/>
    <w:rsid w:val="00E56CC7"/>
    <w:rsid w:val="00E56D74"/>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024"/>
    <w:rsid w:val="00E6512D"/>
    <w:rsid w:val="00E652C9"/>
    <w:rsid w:val="00E652F7"/>
    <w:rsid w:val="00E654FA"/>
    <w:rsid w:val="00E65651"/>
    <w:rsid w:val="00E6571F"/>
    <w:rsid w:val="00E6572A"/>
    <w:rsid w:val="00E659CF"/>
    <w:rsid w:val="00E65AC7"/>
    <w:rsid w:val="00E65BCB"/>
    <w:rsid w:val="00E65D34"/>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CC1"/>
    <w:rsid w:val="00E71D13"/>
    <w:rsid w:val="00E721C7"/>
    <w:rsid w:val="00E7261C"/>
    <w:rsid w:val="00E72682"/>
    <w:rsid w:val="00E72810"/>
    <w:rsid w:val="00E72EA1"/>
    <w:rsid w:val="00E7385D"/>
    <w:rsid w:val="00E7389D"/>
    <w:rsid w:val="00E739E3"/>
    <w:rsid w:val="00E73C6D"/>
    <w:rsid w:val="00E748A9"/>
    <w:rsid w:val="00E74C7B"/>
    <w:rsid w:val="00E74CC8"/>
    <w:rsid w:val="00E74F35"/>
    <w:rsid w:val="00E74F53"/>
    <w:rsid w:val="00E74FDF"/>
    <w:rsid w:val="00E75049"/>
    <w:rsid w:val="00E75077"/>
    <w:rsid w:val="00E75176"/>
    <w:rsid w:val="00E755B3"/>
    <w:rsid w:val="00E75702"/>
    <w:rsid w:val="00E75772"/>
    <w:rsid w:val="00E758C3"/>
    <w:rsid w:val="00E764CD"/>
    <w:rsid w:val="00E76F3A"/>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20F6"/>
    <w:rsid w:val="00E828F7"/>
    <w:rsid w:val="00E82913"/>
    <w:rsid w:val="00E829DB"/>
    <w:rsid w:val="00E82BA5"/>
    <w:rsid w:val="00E82DD7"/>
    <w:rsid w:val="00E82FE4"/>
    <w:rsid w:val="00E830BC"/>
    <w:rsid w:val="00E8325B"/>
    <w:rsid w:val="00E83545"/>
    <w:rsid w:val="00E835F1"/>
    <w:rsid w:val="00E836C4"/>
    <w:rsid w:val="00E83AE7"/>
    <w:rsid w:val="00E8408C"/>
    <w:rsid w:val="00E8489F"/>
    <w:rsid w:val="00E84A70"/>
    <w:rsid w:val="00E84DDF"/>
    <w:rsid w:val="00E84E8C"/>
    <w:rsid w:val="00E84F13"/>
    <w:rsid w:val="00E84F69"/>
    <w:rsid w:val="00E85315"/>
    <w:rsid w:val="00E85324"/>
    <w:rsid w:val="00E8599C"/>
    <w:rsid w:val="00E85C8D"/>
    <w:rsid w:val="00E85CEB"/>
    <w:rsid w:val="00E86320"/>
    <w:rsid w:val="00E863BF"/>
    <w:rsid w:val="00E86B99"/>
    <w:rsid w:val="00E87042"/>
    <w:rsid w:val="00E87268"/>
    <w:rsid w:val="00E87758"/>
    <w:rsid w:val="00E87BF9"/>
    <w:rsid w:val="00E87CBB"/>
    <w:rsid w:val="00E87E26"/>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3D51"/>
    <w:rsid w:val="00E943C8"/>
    <w:rsid w:val="00E94550"/>
    <w:rsid w:val="00E949B3"/>
    <w:rsid w:val="00E94C74"/>
    <w:rsid w:val="00E94EBC"/>
    <w:rsid w:val="00E9519C"/>
    <w:rsid w:val="00E95438"/>
    <w:rsid w:val="00E95D12"/>
    <w:rsid w:val="00E95E8C"/>
    <w:rsid w:val="00E95EA8"/>
    <w:rsid w:val="00E963C2"/>
    <w:rsid w:val="00E9688B"/>
    <w:rsid w:val="00E96CCE"/>
    <w:rsid w:val="00E96E00"/>
    <w:rsid w:val="00E96E72"/>
    <w:rsid w:val="00E97178"/>
    <w:rsid w:val="00EA0051"/>
    <w:rsid w:val="00EA0619"/>
    <w:rsid w:val="00EA0923"/>
    <w:rsid w:val="00EA0A6D"/>
    <w:rsid w:val="00EA1006"/>
    <w:rsid w:val="00EA1661"/>
    <w:rsid w:val="00EA1931"/>
    <w:rsid w:val="00EA1BE3"/>
    <w:rsid w:val="00EA22A9"/>
    <w:rsid w:val="00EA2B8C"/>
    <w:rsid w:val="00EA2E9C"/>
    <w:rsid w:val="00EA3084"/>
    <w:rsid w:val="00EA32DA"/>
    <w:rsid w:val="00EA3443"/>
    <w:rsid w:val="00EA3A7C"/>
    <w:rsid w:val="00EA3D31"/>
    <w:rsid w:val="00EA3D4A"/>
    <w:rsid w:val="00EA3E60"/>
    <w:rsid w:val="00EA3E61"/>
    <w:rsid w:val="00EA3F27"/>
    <w:rsid w:val="00EA3FCE"/>
    <w:rsid w:val="00EA4290"/>
    <w:rsid w:val="00EA42E6"/>
    <w:rsid w:val="00EA473C"/>
    <w:rsid w:val="00EA4745"/>
    <w:rsid w:val="00EA4748"/>
    <w:rsid w:val="00EA4A92"/>
    <w:rsid w:val="00EA4CFF"/>
    <w:rsid w:val="00EA539C"/>
    <w:rsid w:val="00EA56E3"/>
    <w:rsid w:val="00EA572E"/>
    <w:rsid w:val="00EA574D"/>
    <w:rsid w:val="00EA585F"/>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550"/>
    <w:rsid w:val="00EB16EC"/>
    <w:rsid w:val="00EB1908"/>
    <w:rsid w:val="00EB1B25"/>
    <w:rsid w:val="00EB1C0F"/>
    <w:rsid w:val="00EB1C21"/>
    <w:rsid w:val="00EB1C6E"/>
    <w:rsid w:val="00EB1D05"/>
    <w:rsid w:val="00EB1D39"/>
    <w:rsid w:val="00EB205C"/>
    <w:rsid w:val="00EB23A6"/>
    <w:rsid w:val="00EB24C8"/>
    <w:rsid w:val="00EB25E0"/>
    <w:rsid w:val="00EB2B9F"/>
    <w:rsid w:val="00EB3012"/>
    <w:rsid w:val="00EB31C2"/>
    <w:rsid w:val="00EB36E9"/>
    <w:rsid w:val="00EB3836"/>
    <w:rsid w:val="00EB3C71"/>
    <w:rsid w:val="00EB3FCA"/>
    <w:rsid w:val="00EB41B4"/>
    <w:rsid w:val="00EB4586"/>
    <w:rsid w:val="00EB4BD3"/>
    <w:rsid w:val="00EB51DA"/>
    <w:rsid w:val="00EB5332"/>
    <w:rsid w:val="00EB55B3"/>
    <w:rsid w:val="00EB5CB2"/>
    <w:rsid w:val="00EB5E68"/>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336"/>
    <w:rsid w:val="00EC052E"/>
    <w:rsid w:val="00EC05A6"/>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3C7F"/>
    <w:rsid w:val="00EC3E9E"/>
    <w:rsid w:val="00EC4678"/>
    <w:rsid w:val="00EC47FE"/>
    <w:rsid w:val="00EC4821"/>
    <w:rsid w:val="00EC48EE"/>
    <w:rsid w:val="00EC4AB7"/>
    <w:rsid w:val="00EC4AEA"/>
    <w:rsid w:val="00EC51F3"/>
    <w:rsid w:val="00EC5423"/>
    <w:rsid w:val="00EC54CC"/>
    <w:rsid w:val="00EC55BA"/>
    <w:rsid w:val="00EC574F"/>
    <w:rsid w:val="00EC5892"/>
    <w:rsid w:val="00EC60BB"/>
    <w:rsid w:val="00EC633F"/>
    <w:rsid w:val="00EC650F"/>
    <w:rsid w:val="00EC6E4F"/>
    <w:rsid w:val="00EC6F49"/>
    <w:rsid w:val="00EC7021"/>
    <w:rsid w:val="00EC71B9"/>
    <w:rsid w:val="00EC75D0"/>
    <w:rsid w:val="00EC76CA"/>
    <w:rsid w:val="00EC782C"/>
    <w:rsid w:val="00EC7A8B"/>
    <w:rsid w:val="00EC7D0F"/>
    <w:rsid w:val="00EC7DBE"/>
    <w:rsid w:val="00EC7FEE"/>
    <w:rsid w:val="00ED04D1"/>
    <w:rsid w:val="00ED06EE"/>
    <w:rsid w:val="00ED0839"/>
    <w:rsid w:val="00ED0A5B"/>
    <w:rsid w:val="00ED12AE"/>
    <w:rsid w:val="00ED17B6"/>
    <w:rsid w:val="00ED1B9A"/>
    <w:rsid w:val="00ED1BD3"/>
    <w:rsid w:val="00ED1CFC"/>
    <w:rsid w:val="00ED1F44"/>
    <w:rsid w:val="00ED27D3"/>
    <w:rsid w:val="00ED2A49"/>
    <w:rsid w:val="00ED3089"/>
    <w:rsid w:val="00ED33CD"/>
    <w:rsid w:val="00ED35A0"/>
    <w:rsid w:val="00ED3714"/>
    <w:rsid w:val="00ED39DA"/>
    <w:rsid w:val="00ED4151"/>
    <w:rsid w:val="00ED43B8"/>
    <w:rsid w:val="00ED444C"/>
    <w:rsid w:val="00ED450B"/>
    <w:rsid w:val="00ED4AED"/>
    <w:rsid w:val="00ED4EE2"/>
    <w:rsid w:val="00ED5808"/>
    <w:rsid w:val="00ED5C21"/>
    <w:rsid w:val="00ED6194"/>
    <w:rsid w:val="00ED62FC"/>
    <w:rsid w:val="00ED63E9"/>
    <w:rsid w:val="00ED66EA"/>
    <w:rsid w:val="00ED681F"/>
    <w:rsid w:val="00ED6C91"/>
    <w:rsid w:val="00ED6E55"/>
    <w:rsid w:val="00ED70B1"/>
    <w:rsid w:val="00ED716B"/>
    <w:rsid w:val="00ED769E"/>
    <w:rsid w:val="00ED7778"/>
    <w:rsid w:val="00ED7C8F"/>
    <w:rsid w:val="00ED7D9B"/>
    <w:rsid w:val="00ED7E0C"/>
    <w:rsid w:val="00ED7EFD"/>
    <w:rsid w:val="00EE00CC"/>
    <w:rsid w:val="00EE02FE"/>
    <w:rsid w:val="00EE083D"/>
    <w:rsid w:val="00EE092A"/>
    <w:rsid w:val="00EE0A49"/>
    <w:rsid w:val="00EE107C"/>
    <w:rsid w:val="00EE10D2"/>
    <w:rsid w:val="00EE1167"/>
    <w:rsid w:val="00EE130A"/>
    <w:rsid w:val="00EE1389"/>
    <w:rsid w:val="00EE153B"/>
    <w:rsid w:val="00EE1C2B"/>
    <w:rsid w:val="00EE2285"/>
    <w:rsid w:val="00EE22ED"/>
    <w:rsid w:val="00EE28D1"/>
    <w:rsid w:val="00EE2CBF"/>
    <w:rsid w:val="00EE2DD4"/>
    <w:rsid w:val="00EE2F9D"/>
    <w:rsid w:val="00EE310C"/>
    <w:rsid w:val="00EE31A7"/>
    <w:rsid w:val="00EE3318"/>
    <w:rsid w:val="00EE3725"/>
    <w:rsid w:val="00EE3745"/>
    <w:rsid w:val="00EE375F"/>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34"/>
    <w:rsid w:val="00EE6DF6"/>
    <w:rsid w:val="00EE7117"/>
    <w:rsid w:val="00EE7218"/>
    <w:rsid w:val="00EE7282"/>
    <w:rsid w:val="00EE7386"/>
    <w:rsid w:val="00EE7408"/>
    <w:rsid w:val="00EE7A56"/>
    <w:rsid w:val="00EE7D88"/>
    <w:rsid w:val="00EE7E0F"/>
    <w:rsid w:val="00EE7F70"/>
    <w:rsid w:val="00EF013A"/>
    <w:rsid w:val="00EF0449"/>
    <w:rsid w:val="00EF06DE"/>
    <w:rsid w:val="00EF072B"/>
    <w:rsid w:val="00EF0C8F"/>
    <w:rsid w:val="00EF0E1B"/>
    <w:rsid w:val="00EF0E90"/>
    <w:rsid w:val="00EF0F4A"/>
    <w:rsid w:val="00EF0F5A"/>
    <w:rsid w:val="00EF1009"/>
    <w:rsid w:val="00EF1323"/>
    <w:rsid w:val="00EF1498"/>
    <w:rsid w:val="00EF1572"/>
    <w:rsid w:val="00EF18DE"/>
    <w:rsid w:val="00EF1C60"/>
    <w:rsid w:val="00EF1F7E"/>
    <w:rsid w:val="00EF208F"/>
    <w:rsid w:val="00EF2828"/>
    <w:rsid w:val="00EF295D"/>
    <w:rsid w:val="00EF29A6"/>
    <w:rsid w:val="00EF2B06"/>
    <w:rsid w:val="00EF2CB3"/>
    <w:rsid w:val="00EF2EF7"/>
    <w:rsid w:val="00EF33AC"/>
    <w:rsid w:val="00EF376D"/>
    <w:rsid w:val="00EF3776"/>
    <w:rsid w:val="00EF39A6"/>
    <w:rsid w:val="00EF3F8D"/>
    <w:rsid w:val="00EF4125"/>
    <w:rsid w:val="00EF485C"/>
    <w:rsid w:val="00EF49D9"/>
    <w:rsid w:val="00EF4A9D"/>
    <w:rsid w:val="00EF4BFB"/>
    <w:rsid w:val="00EF4C8F"/>
    <w:rsid w:val="00EF4D4F"/>
    <w:rsid w:val="00EF4E14"/>
    <w:rsid w:val="00EF5571"/>
    <w:rsid w:val="00EF58E7"/>
    <w:rsid w:val="00EF5AAF"/>
    <w:rsid w:val="00EF5E3E"/>
    <w:rsid w:val="00EF636C"/>
    <w:rsid w:val="00EF6479"/>
    <w:rsid w:val="00EF672A"/>
    <w:rsid w:val="00EF6851"/>
    <w:rsid w:val="00EF69F9"/>
    <w:rsid w:val="00EF6B2B"/>
    <w:rsid w:val="00EF6DCC"/>
    <w:rsid w:val="00EF7451"/>
    <w:rsid w:val="00EF7648"/>
    <w:rsid w:val="00EF76BB"/>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2255"/>
    <w:rsid w:val="00F023C4"/>
    <w:rsid w:val="00F02758"/>
    <w:rsid w:val="00F028AB"/>
    <w:rsid w:val="00F02ABD"/>
    <w:rsid w:val="00F02CAA"/>
    <w:rsid w:val="00F0377B"/>
    <w:rsid w:val="00F0390B"/>
    <w:rsid w:val="00F03B2E"/>
    <w:rsid w:val="00F03CEE"/>
    <w:rsid w:val="00F03D0D"/>
    <w:rsid w:val="00F03D5C"/>
    <w:rsid w:val="00F047D7"/>
    <w:rsid w:val="00F049CE"/>
    <w:rsid w:val="00F04A47"/>
    <w:rsid w:val="00F04FFD"/>
    <w:rsid w:val="00F0519C"/>
    <w:rsid w:val="00F0552C"/>
    <w:rsid w:val="00F05869"/>
    <w:rsid w:val="00F058F2"/>
    <w:rsid w:val="00F05AA7"/>
    <w:rsid w:val="00F05CE3"/>
    <w:rsid w:val="00F05DA4"/>
    <w:rsid w:val="00F06022"/>
    <w:rsid w:val="00F061FC"/>
    <w:rsid w:val="00F063BC"/>
    <w:rsid w:val="00F06613"/>
    <w:rsid w:val="00F06832"/>
    <w:rsid w:val="00F06DC5"/>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815"/>
    <w:rsid w:val="00F14984"/>
    <w:rsid w:val="00F14C53"/>
    <w:rsid w:val="00F14D9A"/>
    <w:rsid w:val="00F14DF0"/>
    <w:rsid w:val="00F15215"/>
    <w:rsid w:val="00F157E7"/>
    <w:rsid w:val="00F15B1B"/>
    <w:rsid w:val="00F15B22"/>
    <w:rsid w:val="00F15D38"/>
    <w:rsid w:val="00F15DA8"/>
    <w:rsid w:val="00F1606B"/>
    <w:rsid w:val="00F160F5"/>
    <w:rsid w:val="00F161ED"/>
    <w:rsid w:val="00F1687C"/>
    <w:rsid w:val="00F16B38"/>
    <w:rsid w:val="00F16E78"/>
    <w:rsid w:val="00F17208"/>
    <w:rsid w:val="00F17250"/>
    <w:rsid w:val="00F174E4"/>
    <w:rsid w:val="00F17696"/>
    <w:rsid w:val="00F176DA"/>
    <w:rsid w:val="00F17CD3"/>
    <w:rsid w:val="00F2011E"/>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32E1"/>
    <w:rsid w:val="00F234E1"/>
    <w:rsid w:val="00F2388B"/>
    <w:rsid w:val="00F23BBC"/>
    <w:rsid w:val="00F23C03"/>
    <w:rsid w:val="00F23C64"/>
    <w:rsid w:val="00F24274"/>
    <w:rsid w:val="00F24523"/>
    <w:rsid w:val="00F2561B"/>
    <w:rsid w:val="00F25695"/>
    <w:rsid w:val="00F2589E"/>
    <w:rsid w:val="00F259F4"/>
    <w:rsid w:val="00F25E2C"/>
    <w:rsid w:val="00F26016"/>
    <w:rsid w:val="00F2645B"/>
    <w:rsid w:val="00F264FE"/>
    <w:rsid w:val="00F26A74"/>
    <w:rsid w:val="00F26CDD"/>
    <w:rsid w:val="00F26E03"/>
    <w:rsid w:val="00F276BE"/>
    <w:rsid w:val="00F277EA"/>
    <w:rsid w:val="00F27F90"/>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707"/>
    <w:rsid w:val="00F3391C"/>
    <w:rsid w:val="00F33A35"/>
    <w:rsid w:val="00F33AFF"/>
    <w:rsid w:val="00F33B44"/>
    <w:rsid w:val="00F33C4D"/>
    <w:rsid w:val="00F33CBF"/>
    <w:rsid w:val="00F33E72"/>
    <w:rsid w:val="00F34291"/>
    <w:rsid w:val="00F345F9"/>
    <w:rsid w:val="00F34771"/>
    <w:rsid w:val="00F348F6"/>
    <w:rsid w:val="00F34A2C"/>
    <w:rsid w:val="00F34E32"/>
    <w:rsid w:val="00F34E35"/>
    <w:rsid w:val="00F3543D"/>
    <w:rsid w:val="00F35769"/>
    <w:rsid w:val="00F35965"/>
    <w:rsid w:val="00F35C3A"/>
    <w:rsid w:val="00F35FE4"/>
    <w:rsid w:val="00F362AD"/>
    <w:rsid w:val="00F362B9"/>
    <w:rsid w:val="00F36318"/>
    <w:rsid w:val="00F368CD"/>
    <w:rsid w:val="00F36A25"/>
    <w:rsid w:val="00F36F05"/>
    <w:rsid w:val="00F3712E"/>
    <w:rsid w:val="00F3715A"/>
    <w:rsid w:val="00F37210"/>
    <w:rsid w:val="00F37343"/>
    <w:rsid w:val="00F3746D"/>
    <w:rsid w:val="00F3751A"/>
    <w:rsid w:val="00F37942"/>
    <w:rsid w:val="00F402D4"/>
    <w:rsid w:val="00F407D6"/>
    <w:rsid w:val="00F41259"/>
    <w:rsid w:val="00F41365"/>
    <w:rsid w:val="00F415BA"/>
    <w:rsid w:val="00F41E57"/>
    <w:rsid w:val="00F42194"/>
    <w:rsid w:val="00F42E03"/>
    <w:rsid w:val="00F42E12"/>
    <w:rsid w:val="00F42F27"/>
    <w:rsid w:val="00F42F55"/>
    <w:rsid w:val="00F436A8"/>
    <w:rsid w:val="00F437CB"/>
    <w:rsid w:val="00F43A64"/>
    <w:rsid w:val="00F43E1A"/>
    <w:rsid w:val="00F43F5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0AF"/>
    <w:rsid w:val="00F50209"/>
    <w:rsid w:val="00F50367"/>
    <w:rsid w:val="00F507DC"/>
    <w:rsid w:val="00F509DA"/>
    <w:rsid w:val="00F50C20"/>
    <w:rsid w:val="00F50D99"/>
    <w:rsid w:val="00F50DDF"/>
    <w:rsid w:val="00F5128B"/>
    <w:rsid w:val="00F51363"/>
    <w:rsid w:val="00F513E5"/>
    <w:rsid w:val="00F51744"/>
    <w:rsid w:val="00F51E78"/>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49A"/>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60171"/>
    <w:rsid w:val="00F60698"/>
    <w:rsid w:val="00F606C7"/>
    <w:rsid w:val="00F608B3"/>
    <w:rsid w:val="00F6091E"/>
    <w:rsid w:val="00F60EF0"/>
    <w:rsid w:val="00F6193D"/>
    <w:rsid w:val="00F61A95"/>
    <w:rsid w:val="00F624AE"/>
    <w:rsid w:val="00F62558"/>
    <w:rsid w:val="00F634C2"/>
    <w:rsid w:val="00F635E0"/>
    <w:rsid w:val="00F64916"/>
    <w:rsid w:val="00F64B8D"/>
    <w:rsid w:val="00F64C58"/>
    <w:rsid w:val="00F652DE"/>
    <w:rsid w:val="00F65C72"/>
    <w:rsid w:val="00F65EBB"/>
    <w:rsid w:val="00F66CF1"/>
    <w:rsid w:val="00F671E7"/>
    <w:rsid w:val="00F673AA"/>
    <w:rsid w:val="00F677A7"/>
    <w:rsid w:val="00F67D83"/>
    <w:rsid w:val="00F67DA1"/>
    <w:rsid w:val="00F67F4C"/>
    <w:rsid w:val="00F700A4"/>
    <w:rsid w:val="00F700B6"/>
    <w:rsid w:val="00F70179"/>
    <w:rsid w:val="00F70210"/>
    <w:rsid w:val="00F70895"/>
    <w:rsid w:val="00F7095E"/>
    <w:rsid w:val="00F709DD"/>
    <w:rsid w:val="00F70B33"/>
    <w:rsid w:val="00F70C94"/>
    <w:rsid w:val="00F70E78"/>
    <w:rsid w:val="00F70F2D"/>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162"/>
    <w:rsid w:val="00F763F4"/>
    <w:rsid w:val="00F765AC"/>
    <w:rsid w:val="00F7670D"/>
    <w:rsid w:val="00F76A83"/>
    <w:rsid w:val="00F76B45"/>
    <w:rsid w:val="00F76E7A"/>
    <w:rsid w:val="00F770D1"/>
    <w:rsid w:val="00F770EA"/>
    <w:rsid w:val="00F771F3"/>
    <w:rsid w:val="00F77246"/>
    <w:rsid w:val="00F7734B"/>
    <w:rsid w:val="00F77399"/>
    <w:rsid w:val="00F776D1"/>
    <w:rsid w:val="00F77996"/>
    <w:rsid w:val="00F77DE0"/>
    <w:rsid w:val="00F80043"/>
    <w:rsid w:val="00F80161"/>
    <w:rsid w:val="00F801AF"/>
    <w:rsid w:val="00F80C08"/>
    <w:rsid w:val="00F8100A"/>
    <w:rsid w:val="00F81252"/>
    <w:rsid w:val="00F813AB"/>
    <w:rsid w:val="00F81434"/>
    <w:rsid w:val="00F818A1"/>
    <w:rsid w:val="00F82487"/>
    <w:rsid w:val="00F82626"/>
    <w:rsid w:val="00F82959"/>
    <w:rsid w:val="00F82B8E"/>
    <w:rsid w:val="00F82FBC"/>
    <w:rsid w:val="00F830AB"/>
    <w:rsid w:val="00F83310"/>
    <w:rsid w:val="00F83733"/>
    <w:rsid w:val="00F837BC"/>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575"/>
    <w:rsid w:val="00F9389C"/>
    <w:rsid w:val="00F93AF3"/>
    <w:rsid w:val="00F93DEB"/>
    <w:rsid w:val="00F94457"/>
    <w:rsid w:val="00F9447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E3D"/>
    <w:rsid w:val="00F97F7B"/>
    <w:rsid w:val="00F97FF5"/>
    <w:rsid w:val="00FA0046"/>
    <w:rsid w:val="00FA020F"/>
    <w:rsid w:val="00FA04C6"/>
    <w:rsid w:val="00FA0972"/>
    <w:rsid w:val="00FA0C20"/>
    <w:rsid w:val="00FA157D"/>
    <w:rsid w:val="00FA187D"/>
    <w:rsid w:val="00FA192C"/>
    <w:rsid w:val="00FA19EA"/>
    <w:rsid w:val="00FA1D37"/>
    <w:rsid w:val="00FA26D2"/>
    <w:rsid w:val="00FA2833"/>
    <w:rsid w:val="00FA29F6"/>
    <w:rsid w:val="00FA2B42"/>
    <w:rsid w:val="00FA3059"/>
    <w:rsid w:val="00FA3395"/>
    <w:rsid w:val="00FA3731"/>
    <w:rsid w:val="00FA3B98"/>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7135"/>
    <w:rsid w:val="00FA7654"/>
    <w:rsid w:val="00FA768E"/>
    <w:rsid w:val="00FA7A20"/>
    <w:rsid w:val="00FA7C72"/>
    <w:rsid w:val="00FA7FD5"/>
    <w:rsid w:val="00FB0053"/>
    <w:rsid w:val="00FB00E1"/>
    <w:rsid w:val="00FB02C6"/>
    <w:rsid w:val="00FB0953"/>
    <w:rsid w:val="00FB0AB0"/>
    <w:rsid w:val="00FB0E76"/>
    <w:rsid w:val="00FB124E"/>
    <w:rsid w:val="00FB1438"/>
    <w:rsid w:val="00FB1CEC"/>
    <w:rsid w:val="00FB1DC2"/>
    <w:rsid w:val="00FB1F0A"/>
    <w:rsid w:val="00FB238D"/>
    <w:rsid w:val="00FB2709"/>
    <w:rsid w:val="00FB2C62"/>
    <w:rsid w:val="00FB2CF4"/>
    <w:rsid w:val="00FB320E"/>
    <w:rsid w:val="00FB3553"/>
    <w:rsid w:val="00FB37E6"/>
    <w:rsid w:val="00FB38DA"/>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51"/>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0F4"/>
    <w:rsid w:val="00FC5262"/>
    <w:rsid w:val="00FC52B1"/>
    <w:rsid w:val="00FC534D"/>
    <w:rsid w:val="00FC5FEA"/>
    <w:rsid w:val="00FC601B"/>
    <w:rsid w:val="00FC6222"/>
    <w:rsid w:val="00FC62CD"/>
    <w:rsid w:val="00FC6D0F"/>
    <w:rsid w:val="00FC70D5"/>
    <w:rsid w:val="00FC7139"/>
    <w:rsid w:val="00FC73ED"/>
    <w:rsid w:val="00FC7465"/>
    <w:rsid w:val="00FC779E"/>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074"/>
    <w:rsid w:val="00FD46A7"/>
    <w:rsid w:val="00FD477E"/>
    <w:rsid w:val="00FD4D09"/>
    <w:rsid w:val="00FD4EF1"/>
    <w:rsid w:val="00FD4F87"/>
    <w:rsid w:val="00FD4FFB"/>
    <w:rsid w:val="00FD51AA"/>
    <w:rsid w:val="00FD5729"/>
    <w:rsid w:val="00FD5D4E"/>
    <w:rsid w:val="00FD5FA4"/>
    <w:rsid w:val="00FD6138"/>
    <w:rsid w:val="00FD61D3"/>
    <w:rsid w:val="00FD6272"/>
    <w:rsid w:val="00FD62FD"/>
    <w:rsid w:val="00FD63D2"/>
    <w:rsid w:val="00FD6463"/>
    <w:rsid w:val="00FD65F6"/>
    <w:rsid w:val="00FD6839"/>
    <w:rsid w:val="00FD6E70"/>
    <w:rsid w:val="00FD710C"/>
    <w:rsid w:val="00FD722A"/>
    <w:rsid w:val="00FD727A"/>
    <w:rsid w:val="00FD76FC"/>
    <w:rsid w:val="00FD778E"/>
    <w:rsid w:val="00FD7CA9"/>
    <w:rsid w:val="00FE0009"/>
    <w:rsid w:val="00FE00EC"/>
    <w:rsid w:val="00FE0275"/>
    <w:rsid w:val="00FE034D"/>
    <w:rsid w:val="00FE04B7"/>
    <w:rsid w:val="00FE05A4"/>
    <w:rsid w:val="00FE0898"/>
    <w:rsid w:val="00FE0C01"/>
    <w:rsid w:val="00FE137F"/>
    <w:rsid w:val="00FE143A"/>
    <w:rsid w:val="00FE1BE1"/>
    <w:rsid w:val="00FE255B"/>
    <w:rsid w:val="00FE2932"/>
    <w:rsid w:val="00FE2D79"/>
    <w:rsid w:val="00FE2E76"/>
    <w:rsid w:val="00FE2EF6"/>
    <w:rsid w:val="00FE3055"/>
    <w:rsid w:val="00FE3143"/>
    <w:rsid w:val="00FE3487"/>
    <w:rsid w:val="00FE355C"/>
    <w:rsid w:val="00FE35A2"/>
    <w:rsid w:val="00FE3640"/>
    <w:rsid w:val="00FE3722"/>
    <w:rsid w:val="00FE3820"/>
    <w:rsid w:val="00FE39B5"/>
    <w:rsid w:val="00FE3B92"/>
    <w:rsid w:val="00FE3D6C"/>
    <w:rsid w:val="00FE3E41"/>
    <w:rsid w:val="00FE3FA9"/>
    <w:rsid w:val="00FE416B"/>
    <w:rsid w:val="00FE4478"/>
    <w:rsid w:val="00FE44B5"/>
    <w:rsid w:val="00FE4908"/>
    <w:rsid w:val="00FE499C"/>
    <w:rsid w:val="00FE4AC6"/>
    <w:rsid w:val="00FE4DE0"/>
    <w:rsid w:val="00FE546A"/>
    <w:rsid w:val="00FE57F3"/>
    <w:rsid w:val="00FE5EBB"/>
    <w:rsid w:val="00FE5F6A"/>
    <w:rsid w:val="00FE64F0"/>
    <w:rsid w:val="00FE6835"/>
    <w:rsid w:val="00FE6980"/>
    <w:rsid w:val="00FE69E5"/>
    <w:rsid w:val="00FE6C84"/>
    <w:rsid w:val="00FE709E"/>
    <w:rsid w:val="00FE7512"/>
    <w:rsid w:val="00FE79AE"/>
    <w:rsid w:val="00FE7AB0"/>
    <w:rsid w:val="00FE7AE6"/>
    <w:rsid w:val="00FE7B2D"/>
    <w:rsid w:val="00FE7C98"/>
    <w:rsid w:val="00FE7CBC"/>
    <w:rsid w:val="00FE7E73"/>
    <w:rsid w:val="00FE7F5E"/>
    <w:rsid w:val="00FF0150"/>
    <w:rsid w:val="00FF05C0"/>
    <w:rsid w:val="00FF0ACB"/>
    <w:rsid w:val="00FF0D0E"/>
    <w:rsid w:val="00FF0E8A"/>
    <w:rsid w:val="00FF0ECD"/>
    <w:rsid w:val="00FF100B"/>
    <w:rsid w:val="00FF1213"/>
    <w:rsid w:val="00FF13BD"/>
    <w:rsid w:val="00FF1852"/>
    <w:rsid w:val="00FF19C2"/>
    <w:rsid w:val="00FF1F50"/>
    <w:rsid w:val="00FF24A6"/>
    <w:rsid w:val="00FF273C"/>
    <w:rsid w:val="00FF28CB"/>
    <w:rsid w:val="00FF295F"/>
    <w:rsid w:val="00FF2998"/>
    <w:rsid w:val="00FF385E"/>
    <w:rsid w:val="00FF3BEC"/>
    <w:rsid w:val="00FF3CF7"/>
    <w:rsid w:val="00FF3D63"/>
    <w:rsid w:val="00FF3E2A"/>
    <w:rsid w:val="00FF4FCC"/>
    <w:rsid w:val="00FF4FFD"/>
    <w:rsid w:val="00FF540B"/>
    <w:rsid w:val="00FF5AD0"/>
    <w:rsid w:val="00FF5F53"/>
    <w:rsid w:val="00FF5F9D"/>
    <w:rsid w:val="00FF63A5"/>
    <w:rsid w:val="00FF63F2"/>
    <w:rsid w:val="00FF6AEB"/>
    <w:rsid w:val="00FF6C28"/>
    <w:rsid w:val="00FF6D9B"/>
    <w:rsid w:val="00FF70EA"/>
    <w:rsid w:val="00FF79DB"/>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6208005"/>
  <w15:docId w15:val="{CAD15073-D1E2-4603-96E2-C1E33C168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6255"/>
    <w:rPr>
      <w:rFonts w:ascii="Times New Roman" w:eastAsia="MS Gothic" w:hAnsi="Times New Roman"/>
      <w:sz w:val="24"/>
      <w:lang w:val="en-GB"/>
    </w:rPr>
  </w:style>
  <w:style w:type="paragraph" w:styleId="Heading1">
    <w:name w:val="heading 1"/>
    <w:aliases w:val="H1,h1,app heading 1,l1,Memo Heading 1,h11,h12,h13,h14,h15,h16"/>
    <w:basedOn w:val="Normal"/>
    <w:next w:val="Normal"/>
    <w:qFormat/>
    <w:rsid w:val="00E42815"/>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qFormat/>
    <w:rsid w:val="00E42815"/>
    <w:pPr>
      <w:keepNext/>
      <w:spacing w:line="480" w:lineRule="auto"/>
      <w:outlineLvl w:val="1"/>
    </w:pPr>
    <w:rPr>
      <w:rFonts w:ascii="Arial" w:hAnsi="Arial"/>
    </w:rPr>
  </w:style>
  <w:style w:type="paragraph" w:styleId="Heading3">
    <w:name w:val="heading 3"/>
    <w:aliases w:val="Underrubrik2,H3,no break,Memo Heading 3"/>
    <w:basedOn w:val="Normal"/>
    <w:next w:val="Normal"/>
    <w:qFormat/>
    <w:rsid w:val="00E42815"/>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E42815"/>
    <w:pPr>
      <w:keepNext/>
      <w:jc w:val="right"/>
      <w:outlineLvl w:val="3"/>
    </w:pPr>
    <w:rPr>
      <w:rFonts w:ascii="Arial" w:hAnsi="Arial"/>
      <w:i/>
    </w:rPr>
  </w:style>
  <w:style w:type="paragraph" w:styleId="Heading5">
    <w:name w:val="heading 5"/>
    <w:aliases w:val="H5"/>
    <w:basedOn w:val="Normal"/>
    <w:next w:val="Normal"/>
    <w:qFormat/>
    <w:rsid w:val="00E42815"/>
    <w:pPr>
      <w:keepNext/>
      <w:spacing w:line="360" w:lineRule="auto"/>
      <w:outlineLvl w:val="4"/>
    </w:pPr>
    <w:rPr>
      <w:sz w:val="26"/>
      <w:u w:val="single"/>
    </w:rPr>
  </w:style>
  <w:style w:type="paragraph" w:styleId="Heading6">
    <w:name w:val="heading 6"/>
    <w:basedOn w:val="Normal"/>
    <w:next w:val="Normal"/>
    <w:qFormat/>
    <w:rsid w:val="00E42815"/>
    <w:pPr>
      <w:spacing w:before="240" w:after="60"/>
      <w:outlineLvl w:val="5"/>
    </w:pPr>
    <w:rPr>
      <w:i/>
      <w:sz w:val="22"/>
    </w:rPr>
  </w:style>
  <w:style w:type="paragraph" w:styleId="Heading7">
    <w:name w:val="heading 7"/>
    <w:basedOn w:val="Normal"/>
    <w:next w:val="Normal"/>
    <w:qFormat/>
    <w:rsid w:val="00E42815"/>
    <w:pPr>
      <w:spacing w:before="240" w:after="60"/>
      <w:outlineLvl w:val="6"/>
    </w:pPr>
    <w:rPr>
      <w:rFonts w:ascii="Arial" w:hAnsi="Arial"/>
    </w:rPr>
  </w:style>
  <w:style w:type="paragraph" w:styleId="Heading8">
    <w:name w:val="heading 8"/>
    <w:aliases w:val="Table Heading"/>
    <w:basedOn w:val="Normal"/>
    <w:next w:val="Normal"/>
    <w:qFormat/>
    <w:rsid w:val="00E42815"/>
    <w:pPr>
      <w:spacing w:before="240" w:after="60"/>
      <w:outlineLvl w:val="7"/>
    </w:pPr>
    <w:rPr>
      <w:rFonts w:ascii="Arial" w:hAnsi="Arial"/>
      <w:i/>
    </w:rPr>
  </w:style>
  <w:style w:type="paragraph" w:styleId="Heading9">
    <w:name w:val="heading 9"/>
    <w:aliases w:val="Figure Heading,FH"/>
    <w:basedOn w:val="Normal"/>
    <w:next w:val="Normal"/>
    <w:qFormat/>
    <w:rsid w:val="00E42815"/>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E42815"/>
    <w:pPr>
      <w:tabs>
        <w:tab w:val="num" w:pos="360"/>
      </w:tabs>
      <w:spacing w:before="360" w:after="240"/>
      <w:ind w:left="360" w:hanging="360"/>
      <w:outlineLvl w:val="9"/>
    </w:pPr>
    <w:rPr>
      <w:rFonts w:ascii="Times New Roman" w:hAnsi="Times New Roman"/>
      <w:sz w:val="32"/>
    </w:rPr>
  </w:style>
  <w:style w:type="paragraph" w:styleId="BodyText">
    <w:name w:val="Body Text"/>
    <w:basedOn w:val="Normal"/>
    <w:rsid w:val="00E42815"/>
    <w:pPr>
      <w:spacing w:after="120"/>
    </w:pPr>
  </w:style>
  <w:style w:type="paragraph" w:styleId="BodyTextIndent">
    <w:name w:val="Body Text Indent"/>
    <w:basedOn w:val="Normal"/>
    <w:rsid w:val="00E42815"/>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basedOn w:val="Normal"/>
    <w:link w:val="HeaderChar"/>
    <w:rsid w:val="00E42815"/>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86665A"/>
    <w:rPr>
      <w:rFonts w:ascii="Arial" w:hAnsi="Arial"/>
      <w:b/>
      <w:noProof/>
      <w:sz w:val="18"/>
      <w:lang w:val="en-GB"/>
    </w:rPr>
  </w:style>
  <w:style w:type="paragraph" w:styleId="DocumentMap">
    <w:name w:val="Document Map"/>
    <w:basedOn w:val="Normal"/>
    <w:semiHidden/>
    <w:rsid w:val="00E42815"/>
    <w:pPr>
      <w:shd w:val="clear" w:color="auto" w:fill="000080"/>
    </w:pPr>
    <w:rPr>
      <w:rFonts w:ascii="Tahoma" w:hAnsi="Tahoma"/>
    </w:rPr>
  </w:style>
  <w:style w:type="paragraph" w:styleId="PlainText">
    <w:name w:val="Plain Text"/>
    <w:basedOn w:val="Normal"/>
    <w:rsid w:val="00E42815"/>
    <w:rPr>
      <w:rFonts w:ascii="Courier New" w:hAnsi="Courier New"/>
    </w:rPr>
  </w:style>
  <w:style w:type="paragraph" w:customStyle="1" w:styleId="ZT">
    <w:name w:val="ZT"/>
    <w:rsid w:val="00E42815"/>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E42815"/>
  </w:style>
  <w:style w:type="paragraph" w:customStyle="1" w:styleId="TF">
    <w:name w:val="TF"/>
    <w:basedOn w:val="TH"/>
    <w:rsid w:val="00E42815"/>
    <w:pPr>
      <w:keepNext w:val="0"/>
      <w:spacing w:before="0" w:after="240"/>
    </w:pPr>
  </w:style>
  <w:style w:type="paragraph" w:customStyle="1" w:styleId="TH">
    <w:name w:val="TH"/>
    <w:basedOn w:val="Normal"/>
    <w:link w:val="THChar"/>
    <w:rsid w:val="00E42815"/>
    <w:pPr>
      <w:keepNext/>
      <w:keepLines/>
      <w:spacing w:before="60" w:after="180"/>
      <w:jc w:val="center"/>
    </w:pPr>
    <w:rPr>
      <w:rFonts w:ascii="Arial" w:hAnsi="Arial"/>
      <w:b/>
    </w:rPr>
  </w:style>
  <w:style w:type="character" w:customStyle="1" w:styleId="THChar">
    <w:name w:val="TH Char"/>
    <w:link w:val="TH"/>
    <w:rsid w:val="009574AE"/>
    <w:rPr>
      <w:rFonts w:ascii="Arial" w:eastAsia="MS Gothic" w:hAnsi="Arial"/>
      <w:b/>
      <w:sz w:val="24"/>
      <w:lang w:val="en-GB"/>
    </w:rPr>
  </w:style>
  <w:style w:type="paragraph" w:customStyle="1" w:styleId="B1">
    <w:name w:val="B1"/>
    <w:basedOn w:val="List"/>
    <w:link w:val="B1Char"/>
    <w:qFormat/>
    <w:rsid w:val="00E42815"/>
  </w:style>
  <w:style w:type="paragraph" w:styleId="List">
    <w:name w:val="List"/>
    <w:basedOn w:val="Normal"/>
    <w:rsid w:val="00E42815"/>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rsid w:val="00E42815"/>
    <w:pPr>
      <w:keepLines/>
      <w:tabs>
        <w:tab w:val="center" w:pos="4536"/>
        <w:tab w:val="right" w:pos="9072"/>
      </w:tabs>
      <w:spacing w:after="180"/>
    </w:pPr>
    <w:rPr>
      <w:noProof/>
    </w:rPr>
  </w:style>
  <w:style w:type="paragraph" w:customStyle="1" w:styleId="lptext">
    <w:name w:val="lˆptext"/>
    <w:basedOn w:val="Normal"/>
    <w:rsid w:val="00E42815"/>
    <w:pPr>
      <w:spacing w:before="100" w:after="100"/>
      <w:ind w:left="860"/>
    </w:pPr>
    <w:rPr>
      <w:rFonts w:ascii="Times" w:hAnsi="Times"/>
    </w:rPr>
  </w:style>
  <w:style w:type="character" w:styleId="FootnoteReference">
    <w:name w:val="footnote reference"/>
    <w:semiHidden/>
    <w:rsid w:val="00E42815"/>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42815"/>
    <w:pPr>
      <w:keepLines/>
      <w:ind w:left="454" w:hanging="454"/>
    </w:pPr>
    <w:rPr>
      <w:sz w:val="16"/>
    </w:rPr>
  </w:style>
  <w:style w:type="paragraph" w:styleId="Caption">
    <w:name w:val="caption"/>
    <w:aliases w:val="cap,cap Char"/>
    <w:basedOn w:val="Normal"/>
    <w:next w:val="Normal"/>
    <w:qFormat/>
    <w:rsid w:val="00E42815"/>
    <w:pPr>
      <w:spacing w:before="120" w:after="120"/>
    </w:pPr>
    <w:rPr>
      <w:b/>
    </w:rPr>
  </w:style>
  <w:style w:type="paragraph" w:customStyle="1" w:styleId="a">
    <w:name w:val="佐藤２"/>
    <w:basedOn w:val="Normal"/>
    <w:rsid w:val="00E42815"/>
    <w:pPr>
      <w:numPr>
        <w:numId w:val="2"/>
      </w:numPr>
      <w:spacing w:after="180"/>
    </w:pPr>
  </w:style>
  <w:style w:type="paragraph" w:styleId="BodyTextIndent2">
    <w:name w:val="Body Text Indent 2"/>
    <w:basedOn w:val="Normal"/>
    <w:rsid w:val="00E42815"/>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rsid w:val="00E42815"/>
    <w:pPr>
      <w:tabs>
        <w:tab w:val="clear" w:pos="360"/>
      </w:tabs>
      <w:spacing w:after="60"/>
      <w:ind w:left="1080" w:hanging="357"/>
    </w:pPr>
    <w:rPr>
      <w:rFonts w:ascii="Arial" w:hAnsi="Arial"/>
    </w:rPr>
  </w:style>
  <w:style w:type="paragraph" w:styleId="ListBullet">
    <w:name w:val="List Bullet"/>
    <w:basedOn w:val="Normal"/>
    <w:autoRedefine/>
    <w:rsid w:val="00E42815"/>
    <w:pPr>
      <w:tabs>
        <w:tab w:val="num" w:pos="360"/>
      </w:tabs>
      <w:ind w:left="360" w:hanging="360"/>
    </w:pPr>
  </w:style>
  <w:style w:type="paragraph" w:customStyle="1" w:styleId="ListBulletLast">
    <w:name w:val="List Bullet Last"/>
    <w:aliases w:val="lbl"/>
    <w:basedOn w:val="ListBullet"/>
    <w:next w:val="BodyText"/>
    <w:rsid w:val="00E42815"/>
    <w:pPr>
      <w:tabs>
        <w:tab w:val="clear" w:pos="360"/>
      </w:tabs>
      <w:spacing w:after="240"/>
      <w:ind w:left="714" w:hanging="357"/>
    </w:pPr>
    <w:rPr>
      <w:rFonts w:ascii="Arial" w:hAnsi="Arial"/>
    </w:rPr>
  </w:style>
  <w:style w:type="paragraph" w:styleId="Footer">
    <w:name w:val="footer"/>
    <w:basedOn w:val="Normal"/>
    <w:rsid w:val="00E42815"/>
    <w:pPr>
      <w:tabs>
        <w:tab w:val="center" w:pos="4536"/>
        <w:tab w:val="right" w:pos="9072"/>
      </w:tabs>
      <w:spacing w:before="120"/>
    </w:pPr>
    <w:rPr>
      <w:lang w:val="de-DE"/>
    </w:rPr>
  </w:style>
  <w:style w:type="paragraph" w:styleId="List2">
    <w:name w:val="List 2"/>
    <w:basedOn w:val="List"/>
    <w:rsid w:val="00E42815"/>
    <w:pPr>
      <w:ind w:left="851"/>
    </w:pPr>
  </w:style>
  <w:style w:type="paragraph" w:customStyle="1" w:styleId="TitleText">
    <w:name w:val="Title Text"/>
    <w:basedOn w:val="Normal"/>
    <w:next w:val="Normal"/>
    <w:rsid w:val="00E42815"/>
    <w:pPr>
      <w:spacing w:after="220"/>
    </w:pPr>
    <w:rPr>
      <w:rFonts w:ascii="Arial" w:hAnsi="Arial"/>
      <w:b/>
      <w:sz w:val="22"/>
    </w:rPr>
  </w:style>
  <w:style w:type="paragraph" w:styleId="Title">
    <w:name w:val="Title"/>
    <w:basedOn w:val="Normal"/>
    <w:qFormat/>
    <w:rsid w:val="00E42815"/>
    <w:pPr>
      <w:jc w:val="center"/>
    </w:pPr>
    <w:rPr>
      <w:rFonts w:ascii="Arial" w:hAnsi="Arial"/>
      <w:b/>
    </w:rPr>
  </w:style>
  <w:style w:type="paragraph" w:styleId="TableofFigures">
    <w:name w:val="table of figures"/>
    <w:basedOn w:val="TOC1"/>
    <w:next w:val="Normal"/>
    <w:semiHidden/>
    <w:rsid w:val="00E42815"/>
    <w:pPr>
      <w:tabs>
        <w:tab w:val="right" w:leader="dot" w:pos="9360"/>
      </w:tabs>
      <w:spacing w:before="120" w:after="120"/>
    </w:pPr>
    <w:rPr>
      <w:caps/>
    </w:rPr>
  </w:style>
  <w:style w:type="paragraph" w:styleId="TOC1">
    <w:name w:val="toc 1"/>
    <w:basedOn w:val="Normal"/>
    <w:next w:val="Normal"/>
    <w:autoRedefine/>
    <w:uiPriority w:val="39"/>
    <w:rsid w:val="00E42815"/>
  </w:style>
  <w:style w:type="character" w:styleId="PageNumber">
    <w:name w:val="page number"/>
    <w:rsid w:val="00E42815"/>
    <w:rPr>
      <w:rFonts w:eastAsia="Times New Roman"/>
      <w:noProof w:val="0"/>
      <w:kern w:val="2"/>
      <w:sz w:val="21"/>
      <w:lang w:val="en-GB"/>
    </w:rPr>
  </w:style>
  <w:style w:type="paragraph" w:styleId="BodyText3">
    <w:name w:val="Body Text 3"/>
    <w:basedOn w:val="Normal"/>
    <w:rsid w:val="00E42815"/>
    <w:pPr>
      <w:jc w:val="both"/>
    </w:pPr>
  </w:style>
  <w:style w:type="paragraph" w:customStyle="1" w:styleId="TableText">
    <w:name w:val="Table_Text"/>
    <w:basedOn w:val="Normal"/>
    <w:rsid w:val="00E42815"/>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rsid w:val="00E42815"/>
    <w:pPr>
      <w:spacing w:after="240"/>
      <w:jc w:val="both"/>
    </w:pPr>
    <w:rPr>
      <w:lang w:val="en-US"/>
    </w:rPr>
  </w:style>
  <w:style w:type="paragraph" w:customStyle="1" w:styleId="textintend1">
    <w:name w:val="text intend 1"/>
    <w:basedOn w:val="text"/>
    <w:rsid w:val="00E42815"/>
    <w:pPr>
      <w:numPr>
        <w:numId w:val="1"/>
      </w:numPr>
      <w:spacing w:after="120"/>
    </w:pPr>
  </w:style>
  <w:style w:type="paragraph" w:customStyle="1" w:styleId="shortcode">
    <w:name w:val="shortcode"/>
    <w:basedOn w:val="BodyText"/>
    <w:rsid w:val="00E4281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rsid w:val="00E42815"/>
    <w:pPr>
      <w:overflowPunct w:val="0"/>
      <w:autoSpaceDE w:val="0"/>
      <w:autoSpaceDN w:val="0"/>
      <w:adjustRightInd w:val="0"/>
      <w:textAlignment w:val="baseline"/>
    </w:pPr>
  </w:style>
  <w:style w:type="paragraph" w:customStyle="1" w:styleId="B3">
    <w:name w:val="B3"/>
    <w:basedOn w:val="List3"/>
    <w:rsid w:val="00E42815"/>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E42815"/>
    <w:pPr>
      <w:ind w:leftChars="400" w:left="100" w:hangingChars="200" w:hanging="200"/>
    </w:pPr>
  </w:style>
  <w:style w:type="paragraph" w:customStyle="1" w:styleId="RecCCITT">
    <w:name w:val="Rec_CCITT_#"/>
    <w:basedOn w:val="Normal"/>
    <w:rsid w:val="00E42815"/>
    <w:pPr>
      <w:keepNext/>
      <w:keepLines/>
      <w:spacing w:after="180"/>
    </w:pPr>
    <w:rPr>
      <w:b/>
    </w:rPr>
  </w:style>
  <w:style w:type="character" w:styleId="Hyperlink">
    <w:name w:val="Hyperlink"/>
    <w:rsid w:val="00E42815"/>
    <w:rPr>
      <w:rFonts w:eastAsia="Times New Roman"/>
      <w:noProof w:val="0"/>
      <w:color w:val="0000FF"/>
      <w:kern w:val="2"/>
      <w:sz w:val="21"/>
      <w:u w:val="single"/>
      <w:lang w:val="en-GB"/>
    </w:rPr>
  </w:style>
  <w:style w:type="character" w:styleId="FollowedHyperlink">
    <w:name w:val="FollowedHyperlink"/>
    <w:rsid w:val="00E42815"/>
    <w:rPr>
      <w:rFonts w:eastAsia="Times New Roman"/>
      <w:noProof w:val="0"/>
      <w:color w:val="800080"/>
      <w:kern w:val="2"/>
      <w:sz w:val="21"/>
      <w:u w:val="single"/>
      <w:lang w:val="en-GB"/>
    </w:rPr>
  </w:style>
  <w:style w:type="character" w:styleId="CommentReference">
    <w:name w:val="annotation reference"/>
    <w:rsid w:val="00E42815"/>
    <w:rPr>
      <w:rFonts w:eastAsia="Times New Roman"/>
      <w:noProof w:val="0"/>
      <w:kern w:val="2"/>
      <w:sz w:val="16"/>
      <w:lang w:val="en-GB"/>
    </w:rPr>
  </w:style>
  <w:style w:type="paragraph" w:styleId="BalloonText">
    <w:name w:val="Balloon Text"/>
    <w:basedOn w:val="Normal"/>
    <w:link w:val="BalloonTextChar"/>
    <w:rsid w:val="00E42815"/>
    <w:rPr>
      <w:rFonts w:ascii="Arial" w:hAnsi="Arial"/>
      <w:sz w:val="18"/>
    </w:rPr>
  </w:style>
  <w:style w:type="character" w:customStyle="1" w:styleId="BalloonTextChar">
    <w:name w:val="Balloon Text Char"/>
    <w:link w:val="BalloonText"/>
    <w:rsid w:val="00DC57EE"/>
    <w:rPr>
      <w:rFonts w:ascii="Arial" w:eastAsia="MS Gothic" w:hAnsi="Arial"/>
      <w:sz w:val="18"/>
      <w:lang w:val="en-GB"/>
    </w:rPr>
  </w:style>
  <w:style w:type="paragraph" w:customStyle="1" w:styleId="Reference">
    <w:name w:val="Reference"/>
    <w:basedOn w:val="Normal"/>
    <w:rsid w:val="00E42815"/>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rsid w:val="00E42815"/>
    <w:rPr>
      <w:sz w:val="20"/>
    </w:rPr>
  </w:style>
  <w:style w:type="character" w:customStyle="1" w:styleId="CommentTextChar">
    <w:name w:val="Comment Text Char"/>
    <w:basedOn w:val="DefaultParagraphFont"/>
    <w:link w:val="CommentText"/>
    <w:rsid w:val="00DC57EE"/>
    <w:rPr>
      <w:rFonts w:ascii="Times New Roman" w:eastAsia="MS Gothic" w:hAnsi="Times New Roman"/>
      <w:lang w:val="en-GB"/>
    </w:rPr>
  </w:style>
  <w:style w:type="paragraph" w:customStyle="1" w:styleId="HTMLBody">
    <w:name w:val="HTML Body"/>
    <w:rsid w:val="00E42815"/>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
    <w:rsid w:val="00E42815"/>
    <w:rPr>
      <w:rFonts w:eastAsia="MS Gothic"/>
      <w:b/>
      <w:noProof w:val="0"/>
      <w:kern w:val="2"/>
      <w:sz w:val="24"/>
      <w:lang w:val="en-GB"/>
    </w:rPr>
  </w:style>
  <w:style w:type="paragraph" w:customStyle="1" w:styleId="Normal1CharChar">
    <w:name w:val="Normal1 Char Char"/>
    <w:rsid w:val="00E42815"/>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rsid w:val="00E42815"/>
    <w:rPr>
      <w:b/>
      <w:sz w:val="24"/>
    </w:rPr>
  </w:style>
  <w:style w:type="character" w:customStyle="1" w:styleId="CommentSubjectChar">
    <w:name w:val="Comment Subject Char"/>
    <w:basedOn w:val="CommentTextChar"/>
    <w:link w:val="CommentSubject"/>
    <w:rsid w:val="00DC57EE"/>
    <w:rPr>
      <w:rFonts w:ascii="Times New Roman" w:eastAsia="MS Gothic" w:hAnsi="Times New Roman"/>
      <w:b/>
      <w:sz w:val="24"/>
      <w:lang w:val="en-GB"/>
    </w:rPr>
  </w:style>
  <w:style w:type="paragraph" w:customStyle="1" w:styleId="CharCharCharCarCarCharCharCarCar">
    <w:name w:val="Char Char Char Car Car Char Char Car Car"/>
    <w:rsid w:val="00E42815"/>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paragraph" w:styleId="Revision">
    <w:name w:val="Revision"/>
    <w:hidden/>
    <w:uiPriority w:val="99"/>
    <w:semiHidden/>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R4_bullets,列表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rsid w:val="00384D66"/>
    <w:pPr>
      <w:jc w:val="center"/>
    </w:pPr>
    <w:rPr>
      <w:b/>
      <w:color w:val="FF0000"/>
      <w:szCs w:val="21"/>
      <w:lang w:val="en-US"/>
    </w:rPr>
  </w:style>
  <w:style w:type="character" w:customStyle="1" w:styleId="NoteHeadingChar">
    <w:name w:val="Note Heading Char"/>
    <w:basedOn w:val="DefaultParagraphFont"/>
    <w:link w:val="NoteHeading"/>
    <w:rsid w:val="00384D66"/>
    <w:rPr>
      <w:rFonts w:ascii="Times New Roman" w:eastAsia="MS Gothic" w:hAnsi="Times New Roman"/>
      <w:b/>
      <w:color w:val="FF0000"/>
      <w:sz w:val="24"/>
      <w:szCs w:val="21"/>
    </w:rPr>
  </w:style>
  <w:style w:type="paragraph" w:styleId="Closing">
    <w:name w:val="Closing"/>
    <w:basedOn w:val="Normal"/>
    <w:link w:val="ClosingChar"/>
    <w:rsid w:val="00384D66"/>
    <w:pPr>
      <w:jc w:val="right"/>
    </w:pPr>
    <w:rPr>
      <w:b/>
      <w:color w:val="FF0000"/>
      <w:szCs w:val="21"/>
      <w:lang w:val="en-US"/>
    </w:rPr>
  </w:style>
  <w:style w:type="character" w:customStyle="1" w:styleId="ClosingChar">
    <w:name w:val="Closing Char"/>
    <w:basedOn w:val="DefaultParagraphFont"/>
    <w:link w:val="Closing"/>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rsid w:val="00DC57EE"/>
    <w:pPr>
      <w:ind w:left="1418" w:hanging="1418"/>
    </w:pPr>
  </w:style>
  <w:style w:type="paragraph" w:styleId="TOC8">
    <w:name w:val="toc 8"/>
    <w:basedOn w:val="TOC1"/>
    <w:uiPriority w:val="39"/>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rsid w:val="00DC57EE"/>
    <w:pPr>
      <w:keepLines/>
      <w:spacing w:after="180"/>
      <w:ind w:left="1135" w:hanging="851"/>
    </w:pPr>
    <w:rPr>
      <w:rFonts w:eastAsiaTheme="minorEastAsia"/>
      <w:sz w:val="20"/>
      <w:lang w:eastAsia="en-US"/>
    </w:rPr>
  </w:style>
  <w:style w:type="paragraph" w:customStyle="1" w:styleId="PL">
    <w:name w:val="PL"/>
    <w:link w:val="PLChar"/>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rsid w:val="00DC57EE"/>
    <w:pPr>
      <w:keepLines/>
      <w:spacing w:after="180"/>
      <w:ind w:left="1702" w:hanging="1418"/>
    </w:pPr>
    <w:rPr>
      <w:rFonts w:eastAsiaTheme="minorEastAsia"/>
      <w:sz w:val="20"/>
      <w:lang w:eastAsia="en-US"/>
    </w:rPr>
  </w:style>
  <w:style w:type="paragraph" w:customStyle="1" w:styleId="FP">
    <w:name w:val="FP"/>
    <w:basedOn w:val="Normal"/>
    <w:rsid w:val="00DC57EE"/>
    <w:rPr>
      <w:rFonts w:eastAsiaTheme="minorEastAsia"/>
      <w:sz w:val="20"/>
      <w:lang w:eastAsia="en-US"/>
    </w:rPr>
  </w:style>
  <w:style w:type="paragraph" w:customStyle="1" w:styleId="NW">
    <w:name w:val="NW"/>
    <w:basedOn w:val="NO"/>
    <w:rsid w:val="00DC57EE"/>
    <w:pPr>
      <w:spacing w:after="0"/>
    </w:pPr>
  </w:style>
  <w:style w:type="paragraph" w:customStyle="1" w:styleId="EW">
    <w:name w:val="EW"/>
    <w:basedOn w:val="EX"/>
    <w:rsid w:val="00DC57EE"/>
    <w:pPr>
      <w:spacing w:after="0"/>
    </w:pPr>
  </w:style>
  <w:style w:type="paragraph" w:customStyle="1" w:styleId="EditorsNote">
    <w:name w:val="Editor's Note"/>
    <w:basedOn w:val="NO"/>
    <w:rsid w:val="00DC57EE"/>
    <w:rPr>
      <w:color w:val="FF0000"/>
    </w:rPr>
  </w:style>
  <w:style w:type="paragraph" w:customStyle="1" w:styleId="ZA">
    <w:name w:val="ZA"/>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link w:val="TANChar"/>
    <w:qFormat/>
    <w:rsid w:val="00DC57EE"/>
    <w:pPr>
      <w:ind w:left="851" w:hanging="851"/>
    </w:pPr>
  </w:style>
  <w:style w:type="paragraph" w:customStyle="1" w:styleId="ZH">
    <w:name w:val="ZH"/>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rsid w:val="00DC57EE"/>
    <w:pPr>
      <w:spacing w:after="180"/>
      <w:ind w:left="1418" w:hanging="284"/>
    </w:pPr>
    <w:rPr>
      <w:rFonts w:eastAsiaTheme="minorEastAsia"/>
      <w:sz w:val="20"/>
      <w:lang w:eastAsia="en-US"/>
    </w:rPr>
  </w:style>
  <w:style w:type="paragraph" w:customStyle="1" w:styleId="B5">
    <w:name w:val="B5"/>
    <w:basedOn w:val="Normal"/>
    <w:rsid w:val="00DC57EE"/>
    <w:pPr>
      <w:spacing w:after="180"/>
      <w:ind w:left="1702" w:hanging="284"/>
    </w:pPr>
    <w:rPr>
      <w:rFonts w:eastAsiaTheme="minorEastAsia"/>
      <w:sz w:val="20"/>
      <w:lang w:eastAsia="en-US"/>
    </w:rPr>
  </w:style>
  <w:style w:type="paragraph" w:customStyle="1" w:styleId="ZTD">
    <w:name w:val="ZTD"/>
    <w:basedOn w:val="ZB"/>
    <w:rsid w:val="00DC57EE"/>
    <w:pPr>
      <w:framePr w:hRule="auto" w:wrap="notBeside" w:y="852"/>
    </w:pPr>
    <w:rPr>
      <w:i w:val="0"/>
      <w:sz w:val="40"/>
    </w:rPr>
  </w:style>
  <w:style w:type="paragraph" w:customStyle="1" w:styleId="ZV">
    <w:name w:val="ZV"/>
    <w:basedOn w:val="ZU"/>
    <w:rsid w:val="00DC57EE"/>
    <w:pPr>
      <w:framePr w:wrap="notBeside" w:y="16161"/>
    </w:pPr>
  </w:style>
  <w:style w:type="paragraph" w:customStyle="1" w:styleId="TAJ">
    <w:name w:val="TAJ"/>
    <w:basedOn w:val="TH"/>
    <w:rsid w:val="00DC57EE"/>
    <w:rPr>
      <w:rFonts w:eastAsiaTheme="minorEastAsia"/>
      <w:sz w:val="20"/>
      <w:lang w:eastAsia="en-US"/>
    </w:rPr>
  </w:style>
  <w:style w:type="paragraph" w:customStyle="1" w:styleId="Guidance">
    <w:name w:val="Guidance"/>
    <w:basedOn w:val="Normal"/>
    <w:rsid w:val="00DC57EE"/>
    <w:pPr>
      <w:spacing w:after="180"/>
    </w:pPr>
    <w:rPr>
      <w:rFonts w:eastAsiaTheme="minorEastAsia"/>
      <w:i/>
      <w:color w:val="0000FF"/>
      <w:sz w:val="20"/>
      <w:lang w:eastAsia="en-US"/>
    </w:rPr>
  </w:style>
  <w:style w:type="paragraph" w:customStyle="1" w:styleId="ComeBack">
    <w:name w:val="ComeBack"/>
    <w:basedOn w:val="Doc-text2"/>
    <w:next w:val="Doc-text2"/>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locked/>
    <w:rsid w:val="00BF5D41"/>
    <w:rPr>
      <w:rFonts w:ascii="Courier New" w:eastAsiaTheme="minorEastAsia" w:hAnsi="Courier New"/>
      <w:noProof/>
      <w:sz w:val="16"/>
      <w:lang w:val="en-GB" w:eastAsia="en-US"/>
    </w:rPr>
  </w:style>
  <w:style w:type="paragraph" w:customStyle="1" w:styleId="1">
    <w:name w:val="正文1"/>
    <w:qFormat/>
    <w:rsid w:val="00AF09C2"/>
    <w:rPr>
      <w:rFonts w:eastAsia="SimSun" w:cs="Times"/>
      <w:sz w:val="24"/>
      <w:szCs w:val="24"/>
      <w:lang w:eastAsia="zh-CN"/>
    </w:rPr>
  </w:style>
  <w:style w:type="paragraph" w:customStyle="1" w:styleId="Style1">
    <w:name w:val="Style1"/>
    <w:basedOn w:val="Normal"/>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rsid w:val="00FA0C20"/>
    <w:rPr>
      <w:rFonts w:ascii="Times New Roman" w:eastAsia="Batang" w:hAnsi="Times New Roman"/>
      <w:bCs/>
      <w:iCs/>
      <w:sz w:val="24"/>
      <w:szCs w:val="24"/>
      <w:lang w:val="en-GB" w:eastAsia="en-US"/>
    </w:rPr>
  </w:style>
  <w:style w:type="paragraph" w:customStyle="1" w:styleId="bullet3">
    <w:name w:val="bullet3"/>
    <w:basedOn w:val="Normal"/>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Normal"/>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TANChar">
    <w:name w:val="TAN Char"/>
    <w:link w:val="TAN"/>
    <w:rsid w:val="00B67095"/>
    <w:rPr>
      <w:rFonts w:ascii="Arial" w:eastAsiaTheme="minorEastAsia" w:hAnsi="Arial"/>
      <w:sz w:val="18"/>
      <w:lang w:val="en-GB" w:eastAsia="en-US"/>
    </w:rPr>
  </w:style>
  <w:style w:type="character" w:customStyle="1" w:styleId="10">
    <w:name w:val="未处理的提及1"/>
    <w:basedOn w:val="DefaultParagraphFont"/>
    <w:uiPriority w:val="99"/>
    <w:semiHidden/>
    <w:unhideWhenUsed/>
    <w:rsid w:val="000704B3"/>
    <w:rPr>
      <w:color w:val="605E5C"/>
      <w:shd w:val="clear" w:color="auto" w:fill="E1DFDD"/>
    </w:rPr>
  </w:style>
  <w:style w:type="paragraph" w:customStyle="1" w:styleId="tal0">
    <w:name w:val="tal"/>
    <w:basedOn w:val="Normal"/>
    <w:uiPriority w:val="99"/>
    <w:semiHidden/>
    <w:rsid w:val="00574CC3"/>
    <w:pPr>
      <w:spacing w:before="100" w:beforeAutospacing="1" w:after="100" w:afterAutospacing="1"/>
    </w:pPr>
    <w:rPr>
      <w:rFonts w:ascii="Calibri" w:eastAsiaTheme="minorHAnsi" w:hAnsi="Calibri" w:cs="Calibri"/>
      <w:sz w:val="22"/>
      <w:szCs w:val="22"/>
      <w:lang w:val="fi-FI" w:eastAsia="fi-FI"/>
    </w:rPr>
  </w:style>
  <w:style w:type="character" w:customStyle="1" w:styleId="a1">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DefaultParagraphFont"/>
    <w:link w:val="12"/>
    <w:locked/>
    <w:rsid w:val="00FA7135"/>
    <w:rPr>
      <w:rFonts w:cs="Times"/>
      <w:lang w:eastAsia="x-none"/>
    </w:rPr>
  </w:style>
  <w:style w:type="paragraph" w:customStyle="1" w:styleId="12">
    <w:name w:val="本文1"/>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a1"/>
    <w:rsid w:val="00FA7135"/>
    <w:pPr>
      <w:spacing w:after="120"/>
      <w:jc w:val="both"/>
    </w:pPr>
    <w:rPr>
      <w:rFonts w:ascii="Times" w:eastAsia="MS Mincho" w:hAnsi="Times" w:cs="Times"/>
      <w:sz w:val="20"/>
      <w:lang w:val="en-US"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3213635">
      <w:bodyDiv w:val="1"/>
      <w:marLeft w:val="0"/>
      <w:marRight w:val="0"/>
      <w:marTop w:val="0"/>
      <w:marBottom w:val="0"/>
      <w:divBdr>
        <w:top w:val="none" w:sz="0" w:space="0" w:color="auto"/>
        <w:left w:val="none" w:sz="0" w:space="0" w:color="auto"/>
        <w:bottom w:val="none" w:sz="0" w:space="0" w:color="auto"/>
        <w:right w:val="none" w:sz="0" w:space="0" w:color="auto"/>
      </w:divBdr>
      <w:divsChild>
        <w:div w:id="332681596">
          <w:marLeft w:val="547"/>
          <w:marRight w:val="0"/>
          <w:marTop w:val="154"/>
          <w:marBottom w:val="0"/>
          <w:divBdr>
            <w:top w:val="none" w:sz="0" w:space="0" w:color="auto"/>
            <w:left w:val="none" w:sz="0" w:space="0" w:color="auto"/>
            <w:bottom w:val="none" w:sz="0" w:space="0" w:color="auto"/>
            <w:right w:val="none" w:sz="0" w:space="0" w:color="auto"/>
          </w:divBdr>
        </w:div>
        <w:div w:id="5139123">
          <w:marLeft w:val="1166"/>
          <w:marRight w:val="0"/>
          <w:marTop w:val="134"/>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8353033">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9115031">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977759">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5383559">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5176195">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1612524">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7449857">
      <w:bodyDiv w:val="1"/>
      <w:marLeft w:val="0"/>
      <w:marRight w:val="0"/>
      <w:marTop w:val="0"/>
      <w:marBottom w:val="0"/>
      <w:divBdr>
        <w:top w:val="none" w:sz="0" w:space="0" w:color="auto"/>
        <w:left w:val="none" w:sz="0" w:space="0" w:color="auto"/>
        <w:bottom w:val="none" w:sz="0" w:space="0" w:color="auto"/>
        <w:right w:val="none" w:sz="0" w:space="0" w:color="auto"/>
      </w:divBdr>
      <w:divsChild>
        <w:div w:id="1909921458">
          <w:marLeft w:val="1166"/>
          <w:marRight w:val="0"/>
          <w:marTop w:val="77"/>
          <w:marBottom w:val="0"/>
          <w:divBdr>
            <w:top w:val="none" w:sz="0" w:space="0" w:color="auto"/>
            <w:left w:val="none" w:sz="0" w:space="0" w:color="auto"/>
            <w:bottom w:val="none" w:sz="0" w:space="0" w:color="auto"/>
            <w:right w:val="none" w:sz="0" w:space="0" w:color="auto"/>
          </w:divBdr>
        </w:div>
        <w:div w:id="1614357337">
          <w:marLeft w:val="1800"/>
          <w:marRight w:val="0"/>
          <w:marTop w:val="67"/>
          <w:marBottom w:val="0"/>
          <w:divBdr>
            <w:top w:val="none" w:sz="0" w:space="0" w:color="auto"/>
            <w:left w:val="none" w:sz="0" w:space="0" w:color="auto"/>
            <w:bottom w:val="none" w:sz="0" w:space="0" w:color="auto"/>
            <w:right w:val="none" w:sz="0" w:space="0" w:color="auto"/>
          </w:divBdr>
        </w:div>
        <w:div w:id="34275816">
          <w:marLeft w:val="1166"/>
          <w:marRight w:val="0"/>
          <w:marTop w:val="77"/>
          <w:marBottom w:val="0"/>
          <w:divBdr>
            <w:top w:val="none" w:sz="0" w:space="0" w:color="auto"/>
            <w:left w:val="none" w:sz="0" w:space="0" w:color="auto"/>
            <w:bottom w:val="none" w:sz="0" w:space="0" w:color="auto"/>
            <w:right w:val="none" w:sz="0" w:space="0" w:color="auto"/>
          </w:divBdr>
        </w:div>
        <w:div w:id="1758819485">
          <w:marLeft w:val="1800"/>
          <w:marRight w:val="0"/>
          <w:marTop w:val="67"/>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1666634">
      <w:bodyDiv w:val="1"/>
      <w:marLeft w:val="0"/>
      <w:marRight w:val="0"/>
      <w:marTop w:val="0"/>
      <w:marBottom w:val="0"/>
      <w:divBdr>
        <w:top w:val="none" w:sz="0" w:space="0" w:color="auto"/>
        <w:left w:val="none" w:sz="0" w:space="0" w:color="auto"/>
        <w:bottom w:val="none" w:sz="0" w:space="0" w:color="auto"/>
        <w:right w:val="none" w:sz="0" w:space="0" w:color="auto"/>
      </w:divBdr>
      <w:divsChild>
        <w:div w:id="1002901444">
          <w:marLeft w:val="1800"/>
          <w:marRight w:val="0"/>
          <w:marTop w:val="58"/>
          <w:marBottom w:val="0"/>
          <w:divBdr>
            <w:top w:val="none" w:sz="0" w:space="0" w:color="auto"/>
            <w:left w:val="none" w:sz="0" w:space="0" w:color="auto"/>
            <w:bottom w:val="none" w:sz="0" w:space="0" w:color="auto"/>
            <w:right w:val="none" w:sz="0" w:space="0" w:color="auto"/>
          </w:divBdr>
        </w:div>
      </w:divsChild>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8689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70864951">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1360284">
      <w:bodyDiv w:val="1"/>
      <w:marLeft w:val="0"/>
      <w:marRight w:val="0"/>
      <w:marTop w:val="0"/>
      <w:marBottom w:val="0"/>
      <w:divBdr>
        <w:top w:val="none" w:sz="0" w:space="0" w:color="auto"/>
        <w:left w:val="none" w:sz="0" w:space="0" w:color="auto"/>
        <w:bottom w:val="none" w:sz="0" w:space="0" w:color="auto"/>
        <w:right w:val="none" w:sz="0" w:space="0" w:color="auto"/>
      </w:divBdr>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6977053">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1320847">
      <w:bodyDiv w:val="1"/>
      <w:marLeft w:val="0"/>
      <w:marRight w:val="0"/>
      <w:marTop w:val="0"/>
      <w:marBottom w:val="0"/>
      <w:divBdr>
        <w:top w:val="none" w:sz="0" w:space="0" w:color="auto"/>
        <w:left w:val="none" w:sz="0" w:space="0" w:color="auto"/>
        <w:bottom w:val="none" w:sz="0" w:space="0" w:color="auto"/>
        <w:right w:val="none" w:sz="0" w:space="0" w:color="auto"/>
      </w:divBdr>
      <w:divsChild>
        <w:div w:id="110905722">
          <w:marLeft w:val="1800"/>
          <w:marRight w:val="0"/>
          <w:marTop w:val="58"/>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F9028F0B-7900-0141-BA05-FE26565BBDF2}">
  <ds:schemaRefs>
    <ds:schemaRef ds:uri="http://schemas.openxmlformats.org/officeDocument/2006/bibliography"/>
  </ds:schemaRefs>
</ds:datastoreItem>
</file>

<file path=customXml/itemProps2.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3.xml><?xml version="1.0" encoding="utf-8"?>
<ds:datastoreItem xmlns:ds="http://schemas.openxmlformats.org/officeDocument/2006/customXml" ds:itemID="{7357F38C-D3CD-4D10-9FC0-0758970A2F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2684</Words>
  <Characters>15304</Characters>
  <Application>Microsoft Office Word</Application>
  <DocSecurity>0</DocSecurity>
  <Lines>127</Lines>
  <Paragraphs>35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17953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Yang Tang</cp:lastModifiedBy>
  <cp:revision>3</cp:revision>
  <cp:lastPrinted>2017-08-09T04:40:00Z</cp:lastPrinted>
  <dcterms:created xsi:type="dcterms:W3CDTF">2020-08-07T23:00:00Z</dcterms:created>
  <dcterms:modified xsi:type="dcterms:W3CDTF">2020-08-07T23:02:00Z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(3)kFjGfacRSWVdhEwArf/Niz7D/L4+9VzK7uwhquiSVmEWUmFfHraicMspM5BNoiu+us0YJbR+
zTuyYFgaxPjW4I6mX6Job4ZgEevRXSZwcmvEJhfpROZ9Ty4gaU8eYJzeUJqFRQPLI8p0BBx+
QYSXsbRMWw7tHZwipmggC6q9l/hSGwzc82Sd/co5HOIizgbzNPvR0CLRwQMVA8CTlweZoa7n
pdyiY7JvDNuNIuQ7fT</vt:lpwstr>
  </property>
  <property fmtid="{D5CDD505-2E9C-101B-9397-08002B2CF9AE}" pid="3" name="_2015_ms_pID_7253431">
    <vt:lpwstr>3WFcbdRYnsT7blHPqMakMQRwA7yFMGjEPUWQwtYEPJmUKzGekK6tXY
/81hGPiJ5pFf5RFS3T4zUqeIKpbfyZSNnBdYt5nE/bpP50o9nVxmZhdR6mTwm4S3dfUyk39T
cvvw11LGExb7YWHGGpPOS5qhEf228fwgDFXYDlkCH3JDSur1/o91fpSQUsn+ykvZ/uflf6nK
k4SAovIj79NEpD8Crfmc4kFc4ODUVzwWoQGa</vt:lpwstr>
  </property>
  <property fmtid="{D5CDD505-2E9C-101B-9397-08002B2CF9AE}" pid="4" name="ContentTypeId">
    <vt:lpwstr>0x010100F3E9551B3FDDA24EBF0A209BAAD637CA</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8956d959-99c6-45f5-ae06-cdf471e0a0d9</vt:lpwstr>
  </property>
  <property fmtid="{D5CDD505-2E9C-101B-9397-08002B2CF9AE}" pid="7" name="CTP_TimeStamp">
    <vt:lpwstr>2020-06-04 18:25:10Z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1590586649</vt:lpwstr>
  </property>
  <property fmtid="{D5CDD505-2E9C-101B-9397-08002B2CF9AE}" pid="15" name="_2015_ms_pID_7253432">
    <vt:lpwstr>NnNRvKHzgoJPWUJhGq9eNDM=</vt:lpwstr>
  </property>
  <property fmtid="{D5CDD505-2E9C-101B-9397-08002B2CF9AE}" pid="16" name="_NewReviewCycle">
    <vt:lpwstr/>
  </property>
  <property fmtid="{D5CDD505-2E9C-101B-9397-08002B2CF9AE}" pid="17" name="CTPClassification">
    <vt:lpwstr>CTP_NT</vt:lpwstr>
  </property>
</Properties>
</file>